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00189" w14:textId="3C21EF88" w:rsidR="006B091E" w:rsidRPr="00C3713C" w:rsidRDefault="005D7B27" w:rsidP="006B091E">
      <w:pPr>
        <w:jc w:val="both"/>
        <w:rPr>
          <w:rFonts w:ascii="Verdana" w:hAnsi="Verdana"/>
          <w:b/>
          <w:sz w:val="18"/>
          <w:szCs w:val="18"/>
          <w:lang w:val="en-GB"/>
        </w:rPr>
      </w:pPr>
      <w:bookmarkStart w:id="0" w:name="bmStart"/>
      <w:r>
        <w:rPr>
          <w:rFonts w:ascii="Verdana" w:hAnsi="Verdana"/>
          <w:b/>
          <w:sz w:val="18"/>
          <w:szCs w:val="18"/>
          <w:lang w:val="en-GB"/>
        </w:rPr>
        <w:t xml:space="preserve">Terms of Use and </w:t>
      </w:r>
      <w:r w:rsidR="006B091E" w:rsidRPr="00C3713C">
        <w:rPr>
          <w:rFonts w:ascii="Verdana" w:hAnsi="Verdana"/>
          <w:b/>
          <w:sz w:val="18"/>
          <w:szCs w:val="18"/>
          <w:lang w:val="en-GB"/>
        </w:rPr>
        <w:t xml:space="preserve">End User License Agreement for the </w:t>
      </w:r>
      <w:r w:rsidR="00142DB3" w:rsidRPr="00C3713C">
        <w:rPr>
          <w:rFonts w:ascii="Verdana" w:hAnsi="Verdana"/>
          <w:b/>
          <w:sz w:val="18"/>
          <w:szCs w:val="18"/>
          <w:lang w:val="en-GB"/>
        </w:rPr>
        <w:t>App</w:t>
      </w:r>
    </w:p>
    <w:p w14:paraId="75B7BB29" w14:textId="77777777" w:rsidR="006B091E" w:rsidRPr="00C3713C" w:rsidRDefault="006B091E" w:rsidP="006B091E">
      <w:pPr>
        <w:jc w:val="both"/>
        <w:rPr>
          <w:rFonts w:ascii="Verdana" w:hAnsi="Verdana"/>
          <w:b/>
          <w:sz w:val="18"/>
          <w:szCs w:val="18"/>
          <w:lang w:val="en-GB"/>
        </w:rPr>
      </w:pPr>
    </w:p>
    <w:p w14:paraId="2493FE4B" w14:textId="48EA1A63" w:rsidR="006B091E" w:rsidRDefault="006B091E" w:rsidP="006B091E">
      <w:pPr>
        <w:pStyle w:val="BodyA"/>
        <w:jc w:val="both"/>
        <w:rPr>
          <w:rStyle w:val="NoneA"/>
          <w:rFonts w:ascii="Verdana" w:hAnsi="Verdana"/>
          <w:sz w:val="18"/>
          <w:szCs w:val="18"/>
        </w:rPr>
      </w:pPr>
      <w:r w:rsidRPr="00C3713C">
        <w:rPr>
          <w:rStyle w:val="NoneA"/>
          <w:rFonts w:ascii="Verdana" w:hAnsi="Verdana"/>
          <w:sz w:val="18"/>
          <w:szCs w:val="18"/>
        </w:rPr>
        <w:t xml:space="preserve">Please carefully read this </w:t>
      </w:r>
      <w:r w:rsidR="005D7B27">
        <w:rPr>
          <w:rStyle w:val="NoneA"/>
          <w:rFonts w:ascii="Verdana" w:hAnsi="Verdana"/>
          <w:sz w:val="18"/>
          <w:szCs w:val="18"/>
        </w:rPr>
        <w:t xml:space="preserve">Terms of Use and </w:t>
      </w:r>
      <w:r w:rsidRPr="00C3713C">
        <w:rPr>
          <w:rStyle w:val="NoneA"/>
          <w:rFonts w:ascii="Verdana" w:hAnsi="Verdana"/>
          <w:sz w:val="18"/>
          <w:szCs w:val="18"/>
        </w:rPr>
        <w:t>End User License Agreement (“</w:t>
      </w:r>
      <w:r w:rsidRPr="00C3713C">
        <w:rPr>
          <w:rStyle w:val="NoneA"/>
          <w:rFonts w:ascii="Verdana" w:hAnsi="Verdana"/>
          <w:b/>
          <w:sz w:val="18"/>
          <w:szCs w:val="18"/>
        </w:rPr>
        <w:t>EULA</w:t>
      </w:r>
      <w:r w:rsidRPr="00C3713C">
        <w:rPr>
          <w:rStyle w:val="NoneA"/>
          <w:rFonts w:ascii="Verdana" w:hAnsi="Verdana"/>
          <w:sz w:val="18"/>
          <w:szCs w:val="18"/>
        </w:rPr>
        <w:t xml:space="preserve">”) to ensure that you understand its contents before you use the </w:t>
      </w:r>
      <w:r w:rsidR="00142DB3" w:rsidRPr="00C3713C">
        <w:rPr>
          <w:rStyle w:val="NoneA"/>
          <w:rFonts w:ascii="Verdana" w:hAnsi="Verdana"/>
          <w:sz w:val="18"/>
          <w:szCs w:val="18"/>
        </w:rPr>
        <w:t>App</w:t>
      </w:r>
      <w:r w:rsidRPr="00C3713C">
        <w:rPr>
          <w:rStyle w:val="NoneA"/>
          <w:rFonts w:ascii="Verdana" w:hAnsi="Verdana"/>
          <w:sz w:val="18"/>
          <w:szCs w:val="18"/>
        </w:rPr>
        <w:t xml:space="preserve">. By checking the acceptance box when you register yourself to use the </w:t>
      </w:r>
      <w:r w:rsidR="00142DB3" w:rsidRPr="00C3713C">
        <w:rPr>
          <w:rStyle w:val="NoneA"/>
          <w:rFonts w:ascii="Verdana" w:hAnsi="Verdana"/>
          <w:sz w:val="18"/>
          <w:szCs w:val="18"/>
        </w:rPr>
        <w:t>App</w:t>
      </w:r>
      <w:r w:rsidRPr="00C3713C">
        <w:rPr>
          <w:rStyle w:val="NoneA"/>
          <w:rFonts w:ascii="Verdana" w:hAnsi="Verdana"/>
          <w:sz w:val="18"/>
          <w:szCs w:val="18"/>
        </w:rPr>
        <w:t xml:space="preserve"> you </w:t>
      </w:r>
      <w:r w:rsidR="005D7B27" w:rsidRPr="00DA2A84">
        <w:rPr>
          <w:rStyle w:val="NoneA"/>
          <w:rFonts w:ascii="Verdana" w:hAnsi="Verdana"/>
          <w:sz w:val="18"/>
          <w:szCs w:val="18"/>
        </w:rPr>
        <w:t>agree that you have read and understood all of the terms and conditions set forth herein</w:t>
      </w:r>
      <w:r w:rsidR="006841E6">
        <w:rPr>
          <w:rStyle w:val="NoneA"/>
          <w:rFonts w:ascii="Verdana" w:hAnsi="Verdana"/>
          <w:sz w:val="18"/>
          <w:szCs w:val="18"/>
        </w:rPr>
        <w:t xml:space="preserve"> </w:t>
      </w:r>
      <w:r w:rsidR="005D7B27" w:rsidRPr="00DA2A84">
        <w:rPr>
          <w:rStyle w:val="NoneA"/>
          <w:rFonts w:ascii="Verdana" w:hAnsi="Verdana"/>
          <w:sz w:val="18"/>
          <w:szCs w:val="18"/>
        </w:rPr>
        <w:t>and you agree to th</w:t>
      </w:r>
      <w:r w:rsidR="005D7B27">
        <w:rPr>
          <w:rStyle w:val="NoneA"/>
          <w:rFonts w:ascii="Verdana" w:hAnsi="Verdana"/>
          <w:sz w:val="18"/>
          <w:szCs w:val="18"/>
        </w:rPr>
        <w:t>em,</w:t>
      </w:r>
      <w:r w:rsidR="005D7B27" w:rsidRPr="00DA2A84">
        <w:rPr>
          <w:rStyle w:val="NoneA"/>
          <w:rFonts w:ascii="Verdana" w:hAnsi="Verdana"/>
          <w:sz w:val="18"/>
          <w:szCs w:val="18"/>
        </w:rPr>
        <w:t xml:space="preserve"> by entering</w:t>
      </w:r>
      <w:r w:rsidR="005D7B27" w:rsidRPr="00C3713C" w:rsidDel="005D7B27">
        <w:rPr>
          <w:rStyle w:val="NoneA"/>
          <w:rFonts w:ascii="Verdana" w:hAnsi="Verdana"/>
          <w:sz w:val="18"/>
          <w:szCs w:val="18"/>
        </w:rPr>
        <w:t xml:space="preserve"> </w:t>
      </w:r>
      <w:r w:rsidRPr="00C3713C">
        <w:rPr>
          <w:rStyle w:val="NoneA"/>
          <w:rFonts w:ascii="Verdana" w:hAnsi="Verdana"/>
          <w:sz w:val="18"/>
          <w:szCs w:val="18"/>
        </w:rPr>
        <w:t xml:space="preserve">into an agreement with </w:t>
      </w:r>
      <w:r w:rsidR="00B36E04">
        <w:rPr>
          <w:rStyle w:val="NoneA"/>
          <w:rFonts w:ascii="Verdana" w:hAnsi="Verdana"/>
          <w:sz w:val="18"/>
          <w:szCs w:val="18"/>
        </w:rPr>
        <w:t>BISSELL</w:t>
      </w:r>
      <w:r w:rsidRPr="00C3713C">
        <w:rPr>
          <w:rStyle w:val="NoneA"/>
          <w:rFonts w:ascii="Verdana" w:hAnsi="Verdana"/>
          <w:sz w:val="18"/>
          <w:szCs w:val="18"/>
        </w:rPr>
        <w:t xml:space="preserve">. If you do not agree with this EULA, please do not </w:t>
      </w:r>
      <w:r w:rsidR="006841E6">
        <w:rPr>
          <w:rStyle w:val="NoneA"/>
          <w:rFonts w:ascii="Verdana" w:hAnsi="Verdana"/>
          <w:sz w:val="18"/>
          <w:szCs w:val="18"/>
        </w:rPr>
        <w:t xml:space="preserve">accept and do not </w:t>
      </w:r>
      <w:r w:rsidRPr="00C3713C">
        <w:rPr>
          <w:rStyle w:val="NoneA"/>
          <w:rFonts w:ascii="Verdana" w:hAnsi="Verdana"/>
          <w:sz w:val="18"/>
          <w:szCs w:val="18"/>
        </w:rPr>
        <w:t xml:space="preserve">use the </w:t>
      </w:r>
      <w:r w:rsidR="00142DB3" w:rsidRPr="00C3713C">
        <w:rPr>
          <w:rStyle w:val="NoneA"/>
          <w:rFonts w:ascii="Verdana" w:hAnsi="Verdana"/>
          <w:sz w:val="18"/>
          <w:szCs w:val="18"/>
        </w:rPr>
        <w:t>App</w:t>
      </w:r>
      <w:r w:rsidRPr="00C3713C">
        <w:rPr>
          <w:rStyle w:val="NoneA"/>
          <w:rFonts w:ascii="Verdana" w:hAnsi="Verdana"/>
          <w:sz w:val="18"/>
          <w:szCs w:val="18"/>
        </w:rPr>
        <w:t xml:space="preserve">. </w:t>
      </w:r>
    </w:p>
    <w:p w14:paraId="0CC8EEDB" w14:textId="77777777" w:rsidR="00A85D56" w:rsidRDefault="00A85D56" w:rsidP="006B091E">
      <w:pPr>
        <w:pStyle w:val="BodyA"/>
        <w:jc w:val="both"/>
        <w:rPr>
          <w:rStyle w:val="NoneA"/>
          <w:rFonts w:ascii="Verdana" w:hAnsi="Verdana"/>
          <w:sz w:val="18"/>
          <w:szCs w:val="18"/>
        </w:rPr>
      </w:pPr>
    </w:p>
    <w:p w14:paraId="1380018E" w14:textId="7F2F67D4" w:rsidR="00A85D56" w:rsidRPr="00C3713C" w:rsidRDefault="00A85D56" w:rsidP="006B091E">
      <w:pPr>
        <w:pStyle w:val="BodyA"/>
        <w:jc w:val="both"/>
        <w:rPr>
          <w:rStyle w:val="NoneA"/>
          <w:rFonts w:ascii="Verdana" w:hAnsi="Verdana"/>
          <w:sz w:val="18"/>
          <w:szCs w:val="18"/>
        </w:rPr>
      </w:pPr>
      <w:r>
        <w:rPr>
          <w:rStyle w:val="NoneA"/>
          <w:rFonts w:ascii="Verdana" w:hAnsi="Verdana"/>
          <w:sz w:val="18"/>
          <w:szCs w:val="18"/>
        </w:rPr>
        <w:t>This EULA is currently available in the following languages: English,</w:t>
      </w:r>
      <w:r w:rsidR="00F17F90">
        <w:rPr>
          <w:rStyle w:val="NoneA"/>
          <w:rFonts w:ascii="Verdana" w:hAnsi="Verdana"/>
          <w:sz w:val="18"/>
          <w:szCs w:val="18"/>
        </w:rPr>
        <w:t xml:space="preserve"> Dutch, Spanish, Portuguese, French, Italian, German, Polish and Swedish.</w:t>
      </w:r>
    </w:p>
    <w:p w14:paraId="5C8F5A63" w14:textId="77777777" w:rsidR="006B091E" w:rsidRPr="00C3713C" w:rsidRDefault="006B091E" w:rsidP="006B091E">
      <w:pPr>
        <w:pStyle w:val="Heading1"/>
        <w:tabs>
          <w:tab w:val="clear" w:pos="397"/>
          <w:tab w:val="num" w:pos="0"/>
        </w:tabs>
        <w:spacing w:before="360"/>
        <w:ind w:left="0" w:hanging="403"/>
        <w:jc w:val="both"/>
        <w:rPr>
          <w:rFonts w:ascii="Verdana" w:hAnsi="Verdana"/>
          <w:sz w:val="18"/>
          <w:szCs w:val="18"/>
          <w:lang w:val="en-GB"/>
        </w:rPr>
      </w:pPr>
      <w:r w:rsidRPr="00C3713C">
        <w:rPr>
          <w:rFonts w:ascii="Verdana" w:hAnsi="Verdana"/>
          <w:sz w:val="18"/>
          <w:szCs w:val="18"/>
          <w:lang w:val="en-GB"/>
        </w:rPr>
        <w:t>Definitions</w:t>
      </w:r>
    </w:p>
    <w:p w14:paraId="028B6B53" w14:textId="77777777" w:rsidR="006B091E" w:rsidRPr="00C3713C" w:rsidRDefault="006B091E" w:rsidP="006B091E">
      <w:pPr>
        <w:pStyle w:val="Heading2"/>
        <w:tabs>
          <w:tab w:val="clear" w:pos="397"/>
        </w:tabs>
        <w:spacing w:line="276" w:lineRule="atLeast"/>
        <w:ind w:left="0" w:hanging="397"/>
        <w:jc w:val="both"/>
        <w:rPr>
          <w:rFonts w:ascii="Verdana" w:hAnsi="Verdana"/>
          <w:b w:val="0"/>
          <w:spacing w:val="0"/>
          <w:kern w:val="0"/>
          <w:sz w:val="18"/>
          <w:szCs w:val="18"/>
          <w:lang w:val="en-US"/>
        </w:rPr>
      </w:pPr>
      <w:bookmarkStart w:id="1" w:name="_Toc324233298"/>
      <w:bookmarkStart w:id="2" w:name="_Toc396312972"/>
      <w:r w:rsidRPr="00C3713C">
        <w:rPr>
          <w:rFonts w:ascii="Verdana" w:hAnsi="Verdana"/>
          <w:b w:val="0"/>
          <w:spacing w:val="0"/>
          <w:kern w:val="0"/>
          <w:sz w:val="18"/>
          <w:szCs w:val="18"/>
          <w:lang w:val="en-US"/>
        </w:rPr>
        <w:t>In this EULA the expressions below shall have the meaning assigned to them in this clause, unless the context requires otherwise:</w:t>
      </w:r>
      <w:bookmarkEnd w:id="1"/>
      <w:bookmarkEnd w:id="2"/>
    </w:p>
    <w:tbl>
      <w:tblPr>
        <w:tblStyle w:val="TableGrid"/>
        <w:tblpPr w:leftFromText="180" w:rightFromText="180" w:vertAnchor="text" w:tblpX="108" w:tblpY="1"/>
        <w:tblOverlap w:val="never"/>
        <w:tblW w:w="0" w:type="auto"/>
        <w:tblLook w:val="04A0" w:firstRow="1" w:lastRow="0" w:firstColumn="1" w:lastColumn="0" w:noHBand="0" w:noVBand="1"/>
      </w:tblPr>
      <w:tblGrid>
        <w:gridCol w:w="1816"/>
        <w:gridCol w:w="5317"/>
      </w:tblGrid>
      <w:tr w:rsidR="006B091E" w:rsidRPr="00E35D3D" w14:paraId="2EF4F561" w14:textId="77777777" w:rsidTr="00B36E04">
        <w:tc>
          <w:tcPr>
            <w:tcW w:w="1816" w:type="dxa"/>
            <w:vAlign w:val="center"/>
          </w:tcPr>
          <w:p w14:paraId="39A0FD16" w14:textId="77777777" w:rsidR="006B091E" w:rsidRPr="00C3713C" w:rsidRDefault="006B091E" w:rsidP="008C44E8">
            <w:pPr>
              <w:jc w:val="both"/>
              <w:rPr>
                <w:rFonts w:ascii="Verdana" w:hAnsi="Verdana"/>
                <w:sz w:val="18"/>
                <w:szCs w:val="18"/>
                <w:lang w:val="en-US" w:eastAsia="en-US"/>
              </w:rPr>
            </w:pPr>
            <w:proofErr w:type="gramStart"/>
            <w:r w:rsidRPr="00C3713C">
              <w:rPr>
                <w:rStyle w:val="NoneA"/>
                <w:rFonts w:ascii="Verdana" w:hAnsi="Verdana"/>
                <w:sz w:val="18"/>
                <w:szCs w:val="18"/>
              </w:rPr>
              <w:t>”</w:t>
            </w:r>
            <w:r w:rsidR="00142DB3" w:rsidRPr="00C3713C">
              <w:rPr>
                <w:rStyle w:val="NoneA"/>
                <w:rFonts w:ascii="Verdana" w:hAnsi="Verdana"/>
                <w:sz w:val="18"/>
                <w:szCs w:val="18"/>
              </w:rPr>
              <w:t>App</w:t>
            </w:r>
            <w:proofErr w:type="gramEnd"/>
            <w:r w:rsidRPr="00C3713C">
              <w:rPr>
                <w:rStyle w:val="NoneA"/>
                <w:rFonts w:ascii="Verdana" w:hAnsi="Verdana"/>
                <w:sz w:val="18"/>
                <w:szCs w:val="18"/>
              </w:rPr>
              <w:t>”</w:t>
            </w:r>
          </w:p>
        </w:tc>
        <w:tc>
          <w:tcPr>
            <w:tcW w:w="5317" w:type="dxa"/>
            <w:vAlign w:val="center"/>
          </w:tcPr>
          <w:p w14:paraId="7019F5BB" w14:textId="77777777" w:rsidR="006B091E" w:rsidRPr="00C3713C" w:rsidRDefault="006B091E" w:rsidP="00B36E04">
            <w:pPr>
              <w:jc w:val="both"/>
              <w:rPr>
                <w:rStyle w:val="NoneA"/>
                <w:rFonts w:ascii="Verdana" w:hAnsi="Verdana"/>
                <w:sz w:val="18"/>
                <w:szCs w:val="18"/>
              </w:rPr>
            </w:pPr>
            <w:r w:rsidRPr="00C3713C">
              <w:rPr>
                <w:rStyle w:val="NoneA"/>
                <w:rFonts w:ascii="Verdana" w:hAnsi="Verdana"/>
                <w:sz w:val="18"/>
                <w:szCs w:val="18"/>
              </w:rPr>
              <w:t xml:space="preserve">the </w:t>
            </w:r>
            <w:r w:rsidR="00B36E04">
              <w:rPr>
                <w:rStyle w:val="NoneA"/>
                <w:rFonts w:ascii="Verdana" w:hAnsi="Verdana"/>
                <w:sz w:val="18"/>
                <w:szCs w:val="18"/>
              </w:rPr>
              <w:t>BISSELL</w:t>
            </w:r>
            <w:r w:rsidRPr="00C3713C">
              <w:rPr>
                <w:rStyle w:val="NoneA"/>
                <w:rFonts w:ascii="Verdana" w:hAnsi="Verdana"/>
                <w:sz w:val="18"/>
                <w:szCs w:val="18"/>
              </w:rPr>
              <w:t xml:space="preserve"> application, including any Updates</w:t>
            </w:r>
          </w:p>
        </w:tc>
      </w:tr>
      <w:tr w:rsidR="00271BA5" w:rsidRPr="00D51A13" w14:paraId="03494B03" w14:textId="77777777" w:rsidTr="00B36E04">
        <w:tc>
          <w:tcPr>
            <w:tcW w:w="1816" w:type="dxa"/>
            <w:vAlign w:val="center"/>
          </w:tcPr>
          <w:p w14:paraId="06765A31" w14:textId="77777777" w:rsidR="00271BA5" w:rsidRPr="00C3713C" w:rsidRDefault="00271BA5" w:rsidP="00271BA5">
            <w:pPr>
              <w:jc w:val="both"/>
              <w:rPr>
                <w:rFonts w:ascii="Verdana" w:hAnsi="Verdana"/>
                <w:sz w:val="18"/>
                <w:szCs w:val="18"/>
                <w:lang w:val="en-US" w:eastAsia="en-US"/>
              </w:rPr>
            </w:pPr>
            <w:r w:rsidRPr="00C3713C">
              <w:rPr>
                <w:rFonts w:ascii="Verdana" w:hAnsi="Verdana"/>
                <w:sz w:val="18"/>
                <w:szCs w:val="18"/>
                <w:lang w:val="en-US" w:eastAsia="en-US"/>
              </w:rPr>
              <w:t>“</w:t>
            </w:r>
            <w:r>
              <w:rPr>
                <w:rFonts w:ascii="Verdana" w:hAnsi="Verdana"/>
                <w:sz w:val="18"/>
                <w:szCs w:val="18"/>
                <w:lang w:val="en-US" w:eastAsia="en-US"/>
              </w:rPr>
              <w:t>BISSELL</w:t>
            </w:r>
            <w:r w:rsidRPr="00C3713C">
              <w:rPr>
                <w:rFonts w:ascii="Verdana" w:hAnsi="Verdana"/>
                <w:sz w:val="18"/>
                <w:szCs w:val="18"/>
                <w:lang w:val="en-US" w:eastAsia="en-US"/>
              </w:rPr>
              <w:t>”</w:t>
            </w:r>
          </w:p>
        </w:tc>
        <w:tc>
          <w:tcPr>
            <w:tcW w:w="5317" w:type="dxa"/>
            <w:vAlign w:val="center"/>
          </w:tcPr>
          <w:p w14:paraId="056EB603" w14:textId="1A75F3F6" w:rsidR="00271BA5" w:rsidRPr="00AA2212" w:rsidRDefault="00271BA5" w:rsidP="00F17F90">
            <w:pPr>
              <w:jc w:val="both"/>
              <w:rPr>
                <w:rFonts w:ascii="Verdana" w:hAnsi="Verdana"/>
                <w:sz w:val="18"/>
                <w:szCs w:val="18"/>
                <w:lang w:val="en-US"/>
              </w:rPr>
            </w:pPr>
            <w:r>
              <w:rPr>
                <w:rStyle w:val="NoneA"/>
                <w:rFonts w:ascii="Verdana" w:hAnsi="Verdana"/>
                <w:sz w:val="18"/>
                <w:szCs w:val="18"/>
              </w:rPr>
              <w:t>BISSELL Homecare, Inc.</w:t>
            </w:r>
            <w:proofErr w:type="gramStart"/>
            <w:r w:rsidR="005D7B27">
              <w:rPr>
                <w:rStyle w:val="NoneA"/>
                <w:rFonts w:ascii="Verdana" w:hAnsi="Verdana"/>
                <w:sz w:val="18"/>
                <w:szCs w:val="18"/>
              </w:rPr>
              <w:t xml:space="preserve">, </w:t>
            </w:r>
            <w:r w:rsidR="005D7B27" w:rsidRPr="00514ECA">
              <w:rPr>
                <w:rStyle w:val="NoneA"/>
                <w:rFonts w:ascii="Verdana" w:hAnsi="Verdana"/>
                <w:sz w:val="18"/>
                <w:szCs w:val="18"/>
              </w:rPr>
              <w:t xml:space="preserve"> a</w:t>
            </w:r>
            <w:proofErr w:type="gramEnd"/>
            <w:r w:rsidR="005D7B27" w:rsidRPr="00514ECA">
              <w:rPr>
                <w:rStyle w:val="NoneA"/>
                <w:rFonts w:ascii="Verdana" w:hAnsi="Verdana"/>
                <w:sz w:val="18"/>
                <w:szCs w:val="18"/>
              </w:rPr>
              <w:t xml:space="preserve"> </w:t>
            </w:r>
            <w:r w:rsidR="005D7B27">
              <w:rPr>
                <w:rStyle w:val="NoneA"/>
                <w:rFonts w:ascii="Verdana" w:hAnsi="Verdana"/>
                <w:sz w:val="18"/>
                <w:szCs w:val="18"/>
              </w:rPr>
              <w:t>US</w:t>
            </w:r>
            <w:r w:rsidR="005D7B27" w:rsidRPr="00514ECA">
              <w:rPr>
                <w:rStyle w:val="NoneA"/>
                <w:rFonts w:ascii="Verdana" w:hAnsi="Verdana"/>
                <w:sz w:val="18"/>
                <w:szCs w:val="18"/>
              </w:rPr>
              <w:t xml:space="preserve"> company with registered office at </w:t>
            </w:r>
            <w:r w:rsidR="005D7B27" w:rsidRPr="005D7B27">
              <w:rPr>
                <w:rStyle w:val="NoneA"/>
                <w:rFonts w:ascii="Verdana" w:hAnsi="Verdana"/>
                <w:sz w:val="18"/>
                <w:szCs w:val="18"/>
              </w:rPr>
              <w:t>2345 Walker Avenue NW, Grand Rapids, Michigan 49544, U.S.A.</w:t>
            </w:r>
            <w:r w:rsidR="005D7B27" w:rsidRPr="00514ECA">
              <w:rPr>
                <w:rStyle w:val="NoneA"/>
                <w:rFonts w:ascii="Verdana" w:hAnsi="Verdana"/>
                <w:sz w:val="18"/>
                <w:szCs w:val="18"/>
              </w:rPr>
              <w:t xml:space="preserve">, </w:t>
            </w:r>
            <w:r w:rsidR="005D7B27">
              <w:rPr>
                <w:rStyle w:val="NoneA"/>
                <w:rFonts w:ascii="Verdana" w:hAnsi="Verdana"/>
                <w:sz w:val="18"/>
                <w:szCs w:val="18"/>
              </w:rPr>
              <w:t xml:space="preserve">and with </w:t>
            </w:r>
            <w:r w:rsidR="004D0085">
              <w:rPr>
                <w:rStyle w:val="NoneA"/>
                <w:rFonts w:ascii="Verdana" w:hAnsi="Verdana"/>
                <w:sz w:val="18"/>
                <w:szCs w:val="18"/>
              </w:rPr>
              <w:t>Federal Identification No. 38-3464665</w:t>
            </w:r>
            <w:r w:rsidR="005D7B27" w:rsidRPr="00514ECA">
              <w:rPr>
                <w:rStyle w:val="NoneA"/>
                <w:rFonts w:ascii="Verdana" w:hAnsi="Verdana"/>
                <w:sz w:val="18"/>
                <w:szCs w:val="18"/>
              </w:rPr>
              <w:t>.</w:t>
            </w:r>
          </w:p>
        </w:tc>
      </w:tr>
      <w:tr w:rsidR="00271BA5" w:rsidRPr="00E35D3D" w14:paraId="0F52E2E0" w14:textId="77777777" w:rsidTr="00B36E04">
        <w:tc>
          <w:tcPr>
            <w:tcW w:w="1816" w:type="dxa"/>
            <w:vAlign w:val="center"/>
          </w:tcPr>
          <w:p w14:paraId="2DCF753A" w14:textId="77777777" w:rsidR="00271BA5" w:rsidRPr="00271BA5" w:rsidRDefault="00271BA5" w:rsidP="008C44E8">
            <w:pPr>
              <w:jc w:val="both"/>
              <w:rPr>
                <w:rStyle w:val="NoneA"/>
                <w:rFonts w:ascii="Verdana" w:hAnsi="Verdana"/>
                <w:sz w:val="18"/>
                <w:szCs w:val="18"/>
              </w:rPr>
            </w:pPr>
            <w:r>
              <w:rPr>
                <w:rFonts w:ascii="Verdana" w:hAnsi="Verdana"/>
                <w:sz w:val="18"/>
                <w:szCs w:val="18"/>
                <w:lang w:val="en-US"/>
              </w:rPr>
              <w:t>“</w:t>
            </w:r>
            <w:r w:rsidRPr="00271BA5">
              <w:rPr>
                <w:rFonts w:ascii="Verdana" w:hAnsi="Verdana"/>
                <w:sz w:val="18"/>
                <w:szCs w:val="18"/>
                <w:lang w:val="en-US"/>
              </w:rPr>
              <w:t>Connected BISSELL Product</w:t>
            </w:r>
            <w:r w:rsidR="00084C2B">
              <w:rPr>
                <w:rFonts w:ascii="Verdana" w:hAnsi="Verdana"/>
                <w:sz w:val="18"/>
                <w:szCs w:val="18"/>
                <w:lang w:val="en-US"/>
              </w:rPr>
              <w:t>(</w:t>
            </w:r>
            <w:r w:rsidRPr="00271BA5">
              <w:rPr>
                <w:rFonts w:ascii="Verdana" w:hAnsi="Verdana"/>
                <w:sz w:val="18"/>
                <w:szCs w:val="18"/>
                <w:lang w:val="en-US"/>
              </w:rPr>
              <w:t>s</w:t>
            </w:r>
            <w:r w:rsidR="00084C2B">
              <w:rPr>
                <w:rFonts w:ascii="Verdana" w:hAnsi="Verdana"/>
                <w:sz w:val="18"/>
                <w:szCs w:val="18"/>
                <w:lang w:val="en-US"/>
              </w:rPr>
              <w:t>)</w:t>
            </w:r>
            <w:r>
              <w:rPr>
                <w:rFonts w:ascii="Verdana" w:hAnsi="Verdana"/>
                <w:sz w:val="18"/>
                <w:szCs w:val="18"/>
                <w:lang w:val="en-US"/>
              </w:rPr>
              <w:t>”</w:t>
            </w:r>
          </w:p>
        </w:tc>
        <w:tc>
          <w:tcPr>
            <w:tcW w:w="5317" w:type="dxa"/>
            <w:vAlign w:val="center"/>
          </w:tcPr>
          <w:p w14:paraId="0AD10253" w14:textId="77777777" w:rsidR="00271BA5" w:rsidRPr="00C3713C" w:rsidRDefault="00271BA5" w:rsidP="00B36E04">
            <w:pPr>
              <w:jc w:val="both"/>
              <w:rPr>
                <w:rStyle w:val="NoneA"/>
                <w:rFonts w:ascii="Verdana" w:hAnsi="Verdana"/>
                <w:sz w:val="18"/>
                <w:szCs w:val="18"/>
              </w:rPr>
            </w:pPr>
            <w:r>
              <w:rPr>
                <w:rStyle w:val="NoneA"/>
                <w:rFonts w:ascii="Verdana" w:hAnsi="Verdana"/>
                <w:sz w:val="18"/>
                <w:szCs w:val="18"/>
              </w:rPr>
              <w:t>any BISSELL product that supports connectivity with the App;</w:t>
            </w:r>
          </w:p>
        </w:tc>
      </w:tr>
      <w:tr w:rsidR="006B091E" w:rsidRPr="00E35D3D" w14:paraId="7E824602" w14:textId="77777777" w:rsidTr="00B36E04">
        <w:trPr>
          <w:trHeight w:val="702"/>
        </w:trPr>
        <w:tc>
          <w:tcPr>
            <w:tcW w:w="1816" w:type="dxa"/>
            <w:vAlign w:val="center"/>
          </w:tcPr>
          <w:p w14:paraId="79D6721B" w14:textId="77777777" w:rsidR="006B091E" w:rsidRPr="00C3713C" w:rsidRDefault="006B091E" w:rsidP="008C44E8">
            <w:pPr>
              <w:rPr>
                <w:rFonts w:ascii="Verdana" w:hAnsi="Verdana"/>
                <w:sz w:val="18"/>
                <w:szCs w:val="18"/>
                <w:lang w:val="en-US" w:eastAsia="en-US"/>
              </w:rPr>
            </w:pPr>
            <w:r w:rsidRPr="00C3713C">
              <w:rPr>
                <w:rFonts w:ascii="Verdana" w:hAnsi="Verdana"/>
                <w:sz w:val="18"/>
                <w:szCs w:val="18"/>
                <w:lang w:val="en-US" w:eastAsia="en-US"/>
              </w:rPr>
              <w:t>“Documentation”</w:t>
            </w:r>
          </w:p>
        </w:tc>
        <w:tc>
          <w:tcPr>
            <w:tcW w:w="5317" w:type="dxa"/>
            <w:vAlign w:val="center"/>
          </w:tcPr>
          <w:p w14:paraId="32E461A2" w14:textId="77777777" w:rsidR="006B091E" w:rsidRPr="00C3713C" w:rsidRDefault="006B091E" w:rsidP="008C44E8">
            <w:pPr>
              <w:pStyle w:val="BodyA"/>
              <w:jc w:val="both"/>
              <w:rPr>
                <w:rFonts w:ascii="Verdana" w:hAnsi="Verdana"/>
                <w:sz w:val="18"/>
                <w:szCs w:val="18"/>
                <w:lang w:val="en-US"/>
              </w:rPr>
            </w:pPr>
            <w:r w:rsidRPr="00C3713C">
              <w:rPr>
                <w:rFonts w:ascii="Verdana" w:hAnsi="Verdana"/>
                <w:sz w:val="18"/>
                <w:szCs w:val="18"/>
                <w:lang w:val="en-US"/>
              </w:rPr>
              <w:t xml:space="preserve">the information about the </w:t>
            </w:r>
            <w:r w:rsidR="00142DB3" w:rsidRPr="00C3713C">
              <w:rPr>
                <w:rFonts w:ascii="Verdana" w:hAnsi="Verdana"/>
                <w:sz w:val="18"/>
                <w:szCs w:val="18"/>
                <w:lang w:val="en-US"/>
              </w:rPr>
              <w:t>App</w:t>
            </w:r>
            <w:r w:rsidRPr="00C3713C">
              <w:rPr>
                <w:rFonts w:ascii="Verdana" w:hAnsi="Verdana"/>
                <w:sz w:val="18"/>
                <w:szCs w:val="18"/>
                <w:lang w:val="en-US"/>
              </w:rPr>
              <w:t xml:space="preserve">, its features and the system requirements as made available by </w:t>
            </w:r>
            <w:r w:rsidR="00B36E04">
              <w:rPr>
                <w:rFonts w:ascii="Verdana" w:hAnsi="Verdana"/>
                <w:sz w:val="18"/>
                <w:szCs w:val="18"/>
                <w:lang w:val="en-US"/>
              </w:rPr>
              <w:t>BISSELL</w:t>
            </w:r>
            <w:r w:rsidRPr="00C3713C">
              <w:rPr>
                <w:rFonts w:ascii="Verdana" w:hAnsi="Verdana"/>
                <w:sz w:val="18"/>
                <w:szCs w:val="18"/>
                <w:lang w:val="en-US"/>
              </w:rPr>
              <w:t>;</w:t>
            </w:r>
          </w:p>
        </w:tc>
      </w:tr>
      <w:tr w:rsidR="004108E7" w:rsidRPr="00E35D3D" w14:paraId="1AA117BA" w14:textId="77777777" w:rsidTr="00B36E04">
        <w:trPr>
          <w:trHeight w:val="702"/>
        </w:trPr>
        <w:tc>
          <w:tcPr>
            <w:tcW w:w="1816" w:type="dxa"/>
            <w:vAlign w:val="center"/>
          </w:tcPr>
          <w:p w14:paraId="66C4C9D6" w14:textId="77777777" w:rsidR="004108E7" w:rsidRPr="00C3713C" w:rsidRDefault="004108E7" w:rsidP="008C44E8">
            <w:pPr>
              <w:rPr>
                <w:rFonts w:ascii="Verdana" w:hAnsi="Verdana"/>
                <w:sz w:val="18"/>
                <w:szCs w:val="18"/>
                <w:lang w:val="en-US" w:eastAsia="en-US"/>
              </w:rPr>
            </w:pPr>
            <w:r>
              <w:rPr>
                <w:rFonts w:ascii="Verdana" w:hAnsi="Verdana"/>
                <w:sz w:val="18"/>
                <w:szCs w:val="18"/>
                <w:lang w:val="en-US" w:eastAsia="en-US"/>
              </w:rPr>
              <w:t>“External Services”</w:t>
            </w:r>
          </w:p>
        </w:tc>
        <w:tc>
          <w:tcPr>
            <w:tcW w:w="5317" w:type="dxa"/>
            <w:vAlign w:val="center"/>
          </w:tcPr>
          <w:p w14:paraId="2680148C" w14:textId="77777777" w:rsidR="004108E7" w:rsidRPr="00C3713C" w:rsidRDefault="004108E7" w:rsidP="008C44E8">
            <w:pPr>
              <w:pStyle w:val="BodyA"/>
              <w:jc w:val="both"/>
              <w:rPr>
                <w:rFonts w:ascii="Verdana" w:hAnsi="Verdana"/>
                <w:sz w:val="18"/>
                <w:szCs w:val="18"/>
                <w:lang w:val="en-US"/>
              </w:rPr>
            </w:pPr>
            <w:r w:rsidRPr="004108E7">
              <w:rPr>
                <w:rFonts w:ascii="Verdana" w:hAnsi="Verdana"/>
                <w:sz w:val="18"/>
                <w:szCs w:val="18"/>
                <w:lang w:val="en-US"/>
              </w:rPr>
              <w:t>third-party services and websites</w:t>
            </w:r>
          </w:p>
        </w:tc>
      </w:tr>
      <w:tr w:rsidR="006B091E" w:rsidRPr="00E35D3D" w14:paraId="4B477C76" w14:textId="77777777" w:rsidTr="00B36E04">
        <w:tc>
          <w:tcPr>
            <w:tcW w:w="1816" w:type="dxa"/>
            <w:vAlign w:val="center"/>
          </w:tcPr>
          <w:p w14:paraId="3117FE62" w14:textId="77777777" w:rsidR="006B091E" w:rsidRPr="00C3713C" w:rsidRDefault="006B091E" w:rsidP="008C44E8">
            <w:pPr>
              <w:jc w:val="both"/>
              <w:rPr>
                <w:rStyle w:val="NoneA"/>
                <w:rFonts w:ascii="Verdana" w:hAnsi="Verdana"/>
                <w:sz w:val="18"/>
                <w:szCs w:val="18"/>
              </w:rPr>
            </w:pPr>
            <w:r w:rsidRPr="00C3713C">
              <w:rPr>
                <w:rStyle w:val="NoneA"/>
                <w:rFonts w:ascii="Verdana" w:hAnsi="Verdana"/>
                <w:sz w:val="18"/>
                <w:szCs w:val="18"/>
              </w:rPr>
              <w:t>“Updates”</w:t>
            </w:r>
          </w:p>
        </w:tc>
        <w:tc>
          <w:tcPr>
            <w:tcW w:w="5317" w:type="dxa"/>
            <w:vAlign w:val="center"/>
          </w:tcPr>
          <w:p w14:paraId="0086B7D8" w14:textId="77777777" w:rsidR="006B091E" w:rsidRPr="00C3713C" w:rsidRDefault="006B091E" w:rsidP="008C44E8">
            <w:pPr>
              <w:pStyle w:val="BodyA"/>
              <w:jc w:val="both"/>
              <w:rPr>
                <w:rStyle w:val="NoneA"/>
                <w:rFonts w:ascii="Verdana" w:hAnsi="Verdana"/>
                <w:sz w:val="18"/>
                <w:szCs w:val="18"/>
              </w:rPr>
            </w:pPr>
            <w:r w:rsidRPr="00C3713C">
              <w:rPr>
                <w:rStyle w:val="NoneA"/>
                <w:rFonts w:ascii="Verdana" w:hAnsi="Verdana"/>
                <w:sz w:val="18"/>
                <w:szCs w:val="18"/>
              </w:rPr>
              <w:t xml:space="preserve">any modified versions and updates of, and additions to the </w:t>
            </w:r>
            <w:r w:rsidR="00142DB3" w:rsidRPr="00C3713C">
              <w:rPr>
                <w:rStyle w:val="NoneA"/>
                <w:rFonts w:ascii="Verdana" w:hAnsi="Verdana"/>
                <w:sz w:val="18"/>
                <w:szCs w:val="18"/>
              </w:rPr>
              <w:t>App</w:t>
            </w:r>
            <w:r w:rsidRPr="00C3713C">
              <w:rPr>
                <w:rStyle w:val="NoneA"/>
                <w:rFonts w:ascii="Verdana" w:hAnsi="Verdana"/>
                <w:sz w:val="18"/>
                <w:szCs w:val="18"/>
              </w:rPr>
              <w:t>;</w:t>
            </w:r>
          </w:p>
        </w:tc>
      </w:tr>
      <w:tr w:rsidR="006151F2" w:rsidRPr="00E35D3D" w14:paraId="6448EBEE" w14:textId="77777777" w:rsidTr="00B36E04">
        <w:tc>
          <w:tcPr>
            <w:tcW w:w="1816" w:type="dxa"/>
            <w:vAlign w:val="center"/>
          </w:tcPr>
          <w:p w14:paraId="107E8E0B" w14:textId="77777777" w:rsidR="006151F2" w:rsidRPr="00C3713C" w:rsidRDefault="006151F2" w:rsidP="008C44E8">
            <w:pPr>
              <w:jc w:val="both"/>
              <w:rPr>
                <w:rStyle w:val="NoneA"/>
                <w:rFonts w:ascii="Verdana" w:hAnsi="Verdana"/>
                <w:sz w:val="18"/>
                <w:szCs w:val="18"/>
              </w:rPr>
            </w:pPr>
            <w:r>
              <w:rPr>
                <w:rStyle w:val="NoneA"/>
                <w:rFonts w:ascii="Verdana" w:hAnsi="Verdana"/>
                <w:sz w:val="18"/>
                <w:szCs w:val="18"/>
              </w:rPr>
              <w:t>“User”</w:t>
            </w:r>
          </w:p>
        </w:tc>
        <w:tc>
          <w:tcPr>
            <w:tcW w:w="5317" w:type="dxa"/>
            <w:vAlign w:val="center"/>
          </w:tcPr>
          <w:p w14:paraId="621BEC66" w14:textId="77777777" w:rsidR="006151F2" w:rsidRPr="00C3713C" w:rsidRDefault="006151F2" w:rsidP="008C44E8">
            <w:pPr>
              <w:pStyle w:val="BodyA"/>
              <w:jc w:val="both"/>
              <w:rPr>
                <w:rStyle w:val="NoneA"/>
                <w:rFonts w:ascii="Verdana" w:hAnsi="Verdana"/>
                <w:sz w:val="18"/>
                <w:szCs w:val="18"/>
              </w:rPr>
            </w:pPr>
            <w:r>
              <w:rPr>
                <w:rStyle w:val="NoneA"/>
                <w:rFonts w:ascii="Verdana" w:hAnsi="Verdana"/>
                <w:sz w:val="18"/>
                <w:szCs w:val="18"/>
              </w:rPr>
              <w:t>any user of the App</w:t>
            </w:r>
          </w:p>
        </w:tc>
      </w:tr>
    </w:tbl>
    <w:p w14:paraId="5C8FF25C" w14:textId="77777777" w:rsidR="006B091E" w:rsidRPr="00C3713C" w:rsidRDefault="006B091E" w:rsidP="006B091E">
      <w:pPr>
        <w:pStyle w:val="Heading1"/>
        <w:widowControl w:val="0"/>
        <w:tabs>
          <w:tab w:val="clear" w:pos="397"/>
          <w:tab w:val="num" w:pos="0"/>
        </w:tabs>
        <w:spacing w:before="360"/>
        <w:ind w:left="0" w:hanging="403"/>
        <w:jc w:val="both"/>
        <w:rPr>
          <w:rFonts w:ascii="Verdana" w:hAnsi="Verdana"/>
          <w:sz w:val="18"/>
          <w:szCs w:val="18"/>
          <w:lang w:val="en-GB"/>
        </w:rPr>
      </w:pPr>
      <w:r w:rsidRPr="00C3713C">
        <w:rPr>
          <w:rFonts w:ascii="Verdana" w:hAnsi="Verdana"/>
          <w:sz w:val="18"/>
          <w:szCs w:val="18"/>
          <w:lang w:val="en-GB"/>
        </w:rPr>
        <w:t>General</w:t>
      </w:r>
    </w:p>
    <w:p w14:paraId="195198A7" w14:textId="77777777" w:rsidR="00397B70" w:rsidRPr="00397B70" w:rsidRDefault="00397B70" w:rsidP="00397B70">
      <w:pPr>
        <w:pStyle w:val="Heading2"/>
        <w:keepNext/>
        <w:widowControl w:val="0"/>
        <w:tabs>
          <w:tab w:val="clear" w:pos="397"/>
        </w:tabs>
        <w:spacing w:line="276" w:lineRule="atLeast"/>
        <w:ind w:left="0" w:hanging="397"/>
        <w:jc w:val="both"/>
        <w:rPr>
          <w:rFonts w:ascii="Verdana" w:hAnsi="Verdana"/>
          <w:b w:val="0"/>
          <w:spacing w:val="0"/>
          <w:sz w:val="18"/>
          <w:szCs w:val="18"/>
          <w:lang w:val="en-US"/>
        </w:rPr>
      </w:pPr>
      <w:r w:rsidRPr="00397B70">
        <w:rPr>
          <w:rFonts w:ascii="Verdana" w:hAnsi="Verdana"/>
          <w:b w:val="0"/>
          <w:spacing w:val="0"/>
          <w:sz w:val="18"/>
          <w:szCs w:val="18"/>
          <w:lang w:val="en-US"/>
        </w:rPr>
        <w:t>This EULA covers your use of the App whe</w:t>
      </w:r>
      <w:r>
        <w:rPr>
          <w:rFonts w:ascii="Verdana" w:hAnsi="Verdana"/>
          <w:b w:val="0"/>
          <w:spacing w:val="0"/>
          <w:sz w:val="18"/>
          <w:szCs w:val="18"/>
          <w:lang w:val="en-US"/>
        </w:rPr>
        <w:t xml:space="preserve">ther or not used in combination </w:t>
      </w:r>
      <w:r w:rsidRPr="00397B70">
        <w:rPr>
          <w:rFonts w:ascii="Verdana" w:hAnsi="Verdana"/>
          <w:b w:val="0"/>
          <w:spacing w:val="0"/>
          <w:sz w:val="18"/>
          <w:szCs w:val="18"/>
          <w:lang w:val="en-US"/>
        </w:rPr>
        <w:t>with any device and any Connected BISSELL Product.</w:t>
      </w:r>
    </w:p>
    <w:p w14:paraId="6A5A015A" w14:textId="7EEA92A3" w:rsidR="00397B70" w:rsidRPr="003169E4" w:rsidRDefault="00397B70" w:rsidP="003169E4">
      <w:pPr>
        <w:pStyle w:val="Heading2"/>
        <w:keepNext/>
        <w:widowControl w:val="0"/>
        <w:tabs>
          <w:tab w:val="clear" w:pos="397"/>
        </w:tabs>
        <w:spacing w:line="276" w:lineRule="atLeast"/>
        <w:ind w:left="0" w:hanging="397"/>
        <w:jc w:val="both"/>
        <w:rPr>
          <w:rFonts w:ascii="Verdana" w:hAnsi="Verdana"/>
          <w:b w:val="0"/>
          <w:spacing w:val="0"/>
          <w:sz w:val="18"/>
          <w:szCs w:val="18"/>
          <w:lang w:val="en-US"/>
        </w:rPr>
      </w:pPr>
      <w:r w:rsidRPr="003169E4">
        <w:rPr>
          <w:rFonts w:ascii="Verdana" w:hAnsi="Verdana"/>
          <w:b w:val="0"/>
          <w:spacing w:val="0"/>
          <w:sz w:val="18"/>
          <w:szCs w:val="18"/>
          <w:lang w:val="en-US"/>
        </w:rPr>
        <w:t xml:space="preserve">If you accept this EULA on behalf of another person, you warrant that you have full legal authority to accept the terms and conditions in </w:t>
      </w:r>
      <w:r w:rsidR="00E320F5" w:rsidRPr="003169E4">
        <w:rPr>
          <w:rFonts w:ascii="Verdana" w:hAnsi="Verdana"/>
          <w:b w:val="0"/>
          <w:spacing w:val="0"/>
          <w:sz w:val="18"/>
          <w:szCs w:val="18"/>
          <w:lang w:val="en-US"/>
        </w:rPr>
        <w:t xml:space="preserve">this </w:t>
      </w:r>
      <w:r w:rsidRPr="003169E4">
        <w:rPr>
          <w:rFonts w:ascii="Verdana" w:hAnsi="Verdana"/>
          <w:b w:val="0"/>
          <w:spacing w:val="0"/>
          <w:sz w:val="18"/>
          <w:szCs w:val="18"/>
          <w:lang w:val="en-US"/>
        </w:rPr>
        <w:t>EULA on behalf of that person, and to legally bind that person.</w:t>
      </w:r>
      <w:r w:rsidR="00352DC3" w:rsidRPr="003169E4">
        <w:rPr>
          <w:rFonts w:ascii="Verdana" w:hAnsi="Verdana"/>
          <w:b w:val="0"/>
          <w:spacing w:val="0"/>
          <w:sz w:val="18"/>
          <w:szCs w:val="18"/>
          <w:lang w:val="en-US"/>
        </w:rPr>
        <w:t xml:space="preserve"> </w:t>
      </w:r>
      <w:r w:rsidR="00352DC3" w:rsidRPr="00352DC3">
        <w:rPr>
          <w:rFonts w:ascii="Verdana" w:hAnsi="Verdana"/>
          <w:b w:val="0"/>
          <w:spacing w:val="0"/>
          <w:sz w:val="18"/>
          <w:szCs w:val="18"/>
          <w:lang w:val="en-US"/>
        </w:rPr>
        <w:t>The App is intended for use only by persons who are at least 18 years of age. By using the App, you confirm to us that you meet this requirement</w:t>
      </w:r>
      <w:r w:rsidR="00442AF2">
        <w:rPr>
          <w:rFonts w:ascii="Verdana" w:hAnsi="Verdana"/>
          <w:b w:val="0"/>
          <w:spacing w:val="0"/>
          <w:sz w:val="18"/>
          <w:szCs w:val="18"/>
          <w:lang w:val="en-US"/>
        </w:rPr>
        <w:t xml:space="preserve"> </w:t>
      </w:r>
      <w:r w:rsidR="00442AF2" w:rsidRPr="00317C98">
        <w:rPr>
          <w:rFonts w:ascii="Verdana" w:hAnsi="Verdana"/>
          <w:b w:val="0"/>
          <w:spacing w:val="0"/>
          <w:sz w:val="18"/>
          <w:szCs w:val="18"/>
          <w:lang w:val="en-US"/>
        </w:rPr>
        <w:t>and you understand that BISSEL</w:t>
      </w:r>
      <w:r w:rsidR="00442AF2">
        <w:rPr>
          <w:rFonts w:ascii="Verdana" w:hAnsi="Verdana"/>
          <w:b w:val="0"/>
          <w:spacing w:val="0"/>
          <w:sz w:val="18"/>
          <w:szCs w:val="18"/>
          <w:lang w:val="en-US"/>
        </w:rPr>
        <w:t>L</w:t>
      </w:r>
      <w:r w:rsidR="00442AF2" w:rsidRPr="00317C98">
        <w:rPr>
          <w:rFonts w:ascii="Verdana" w:hAnsi="Verdana"/>
          <w:b w:val="0"/>
          <w:spacing w:val="0"/>
          <w:sz w:val="18"/>
          <w:szCs w:val="18"/>
          <w:lang w:val="en-US"/>
        </w:rPr>
        <w:t xml:space="preserve"> </w:t>
      </w:r>
      <w:r w:rsidR="00442AF2">
        <w:rPr>
          <w:rFonts w:ascii="Verdana" w:hAnsi="Verdana"/>
          <w:b w:val="0"/>
          <w:spacing w:val="0"/>
          <w:sz w:val="18"/>
          <w:szCs w:val="18"/>
          <w:lang w:val="en-US"/>
        </w:rPr>
        <w:t>may</w:t>
      </w:r>
      <w:r w:rsidR="00442AF2" w:rsidRPr="00317C98">
        <w:rPr>
          <w:rFonts w:ascii="Verdana" w:hAnsi="Verdana"/>
          <w:b w:val="0"/>
          <w:spacing w:val="0"/>
          <w:sz w:val="18"/>
          <w:szCs w:val="18"/>
          <w:lang w:val="en-US"/>
        </w:rPr>
        <w:t xml:space="preserve"> use </w:t>
      </w:r>
      <w:r w:rsidR="00442AF2">
        <w:rPr>
          <w:rFonts w:ascii="Verdana" w:hAnsi="Verdana"/>
          <w:b w:val="0"/>
          <w:spacing w:val="0"/>
          <w:sz w:val="18"/>
          <w:szCs w:val="18"/>
          <w:lang w:val="en-US"/>
        </w:rPr>
        <w:t xml:space="preserve">your </w:t>
      </w:r>
      <w:r w:rsidR="00442AF2" w:rsidRPr="00317C98">
        <w:rPr>
          <w:rFonts w:ascii="Verdana" w:hAnsi="Verdana"/>
          <w:b w:val="0"/>
          <w:spacing w:val="0"/>
          <w:sz w:val="18"/>
          <w:szCs w:val="18"/>
          <w:lang w:val="en-US"/>
        </w:rPr>
        <w:t xml:space="preserve">contact information and/or any technical means, to verify that you are </w:t>
      </w:r>
      <w:r w:rsidR="00442AF2" w:rsidRPr="00317C98">
        <w:rPr>
          <w:rFonts w:ascii="Verdana" w:hAnsi="Verdana"/>
          <w:b w:val="0"/>
          <w:spacing w:val="0"/>
          <w:sz w:val="18"/>
          <w:szCs w:val="18"/>
          <w:lang w:val="en-US"/>
        </w:rPr>
        <w:lastRenderedPageBreak/>
        <w:t>indeed in compliance</w:t>
      </w:r>
      <w:r w:rsidR="00442AF2" w:rsidRPr="00AA2212">
        <w:rPr>
          <w:lang w:val="en-US"/>
        </w:rPr>
        <w:t xml:space="preserve"> </w:t>
      </w:r>
      <w:r w:rsidR="00442AF2" w:rsidRPr="00A5356A">
        <w:rPr>
          <w:rFonts w:ascii="Verdana" w:hAnsi="Verdana"/>
          <w:b w:val="0"/>
          <w:spacing w:val="0"/>
          <w:sz w:val="18"/>
          <w:szCs w:val="18"/>
          <w:lang w:val="en-US"/>
        </w:rPr>
        <w:t>with this requirement</w:t>
      </w:r>
      <w:r w:rsidR="00442AF2" w:rsidRPr="00317C98">
        <w:rPr>
          <w:rFonts w:ascii="Verdana" w:hAnsi="Verdana"/>
          <w:b w:val="0"/>
          <w:spacing w:val="0"/>
          <w:sz w:val="18"/>
          <w:szCs w:val="18"/>
          <w:lang w:val="en-US"/>
        </w:rPr>
        <w:t xml:space="preserve">. In addition, you agree to cooperate and allow BISSEL to block and/or remove your access to the </w:t>
      </w:r>
      <w:r w:rsidR="00442AF2">
        <w:rPr>
          <w:rFonts w:ascii="Verdana" w:hAnsi="Verdana"/>
          <w:b w:val="0"/>
          <w:spacing w:val="0"/>
          <w:sz w:val="18"/>
          <w:szCs w:val="18"/>
          <w:lang w:val="en-US"/>
        </w:rPr>
        <w:t xml:space="preserve">App </w:t>
      </w:r>
      <w:r w:rsidR="00442AF2" w:rsidRPr="00A5356A">
        <w:rPr>
          <w:rFonts w:ascii="Verdana" w:hAnsi="Verdana"/>
          <w:b w:val="0"/>
          <w:spacing w:val="0"/>
          <w:sz w:val="18"/>
          <w:szCs w:val="18"/>
          <w:lang w:val="en-US"/>
        </w:rPr>
        <w:t>in case you are underage</w:t>
      </w:r>
      <w:r w:rsidR="00442AF2" w:rsidRPr="00352DC3">
        <w:rPr>
          <w:rFonts w:ascii="Verdana" w:hAnsi="Verdana"/>
          <w:b w:val="0"/>
          <w:spacing w:val="0"/>
          <w:sz w:val="18"/>
          <w:szCs w:val="18"/>
          <w:lang w:val="en-US"/>
        </w:rPr>
        <w:t>.</w:t>
      </w:r>
    </w:p>
    <w:p w14:paraId="19F2CCDD" w14:textId="216F1244" w:rsidR="00397B70" w:rsidRPr="00442AF2" w:rsidRDefault="00397B70">
      <w:pPr>
        <w:pStyle w:val="Heading2"/>
        <w:keepNext/>
        <w:widowControl w:val="0"/>
        <w:tabs>
          <w:tab w:val="clear" w:pos="397"/>
        </w:tabs>
        <w:spacing w:line="276" w:lineRule="atLeast"/>
        <w:ind w:left="0" w:hanging="397"/>
        <w:jc w:val="both"/>
        <w:rPr>
          <w:rFonts w:ascii="Verdana" w:hAnsi="Verdana"/>
          <w:b w:val="0"/>
          <w:spacing w:val="0"/>
          <w:sz w:val="18"/>
          <w:szCs w:val="18"/>
          <w:lang w:val="en-US"/>
        </w:rPr>
      </w:pPr>
      <w:r w:rsidRPr="00397B70">
        <w:rPr>
          <w:rFonts w:ascii="Verdana" w:hAnsi="Verdana"/>
          <w:b w:val="0"/>
          <w:spacing w:val="0"/>
          <w:sz w:val="18"/>
          <w:szCs w:val="18"/>
          <w:lang w:val="en-US"/>
        </w:rPr>
        <w:t>BISSELL reserves all rights in and to the App not expressly granted to you under this EULA</w:t>
      </w:r>
      <w:r w:rsidR="006841E6">
        <w:rPr>
          <w:rFonts w:ascii="Verdana" w:hAnsi="Verdana"/>
          <w:sz w:val="18"/>
          <w:szCs w:val="18"/>
          <w:lang w:val="en-US"/>
        </w:rPr>
        <w:t xml:space="preserve"> </w:t>
      </w:r>
      <w:r w:rsidR="006841E6">
        <w:rPr>
          <w:rFonts w:ascii="Verdana" w:hAnsi="Verdana"/>
          <w:b w:val="0"/>
          <w:spacing w:val="0"/>
          <w:sz w:val="18"/>
          <w:szCs w:val="18"/>
          <w:lang w:val="en-US"/>
        </w:rPr>
        <w:t xml:space="preserve">or under any </w:t>
      </w:r>
      <w:r w:rsidR="006841E6" w:rsidRPr="00C3713C">
        <w:rPr>
          <w:rFonts w:ascii="Verdana" w:hAnsi="Verdana"/>
          <w:b w:val="0"/>
          <w:spacing w:val="0"/>
          <w:sz w:val="18"/>
          <w:szCs w:val="18"/>
          <w:lang w:val="en-US"/>
        </w:rPr>
        <w:t>applicable</w:t>
      </w:r>
      <w:r w:rsidR="006841E6">
        <w:rPr>
          <w:rFonts w:ascii="Verdana" w:hAnsi="Verdana"/>
          <w:b w:val="0"/>
          <w:spacing w:val="0"/>
          <w:sz w:val="18"/>
          <w:szCs w:val="18"/>
          <w:lang w:val="en-US"/>
        </w:rPr>
        <w:t xml:space="preserve"> mandatory </w:t>
      </w:r>
      <w:r w:rsidR="006841E6" w:rsidRPr="00C3713C">
        <w:rPr>
          <w:rFonts w:ascii="Verdana" w:hAnsi="Verdana"/>
          <w:b w:val="0"/>
          <w:spacing w:val="0"/>
          <w:sz w:val="18"/>
          <w:szCs w:val="18"/>
          <w:lang w:val="en-US"/>
        </w:rPr>
        <w:t>law</w:t>
      </w:r>
      <w:r w:rsidR="006841E6">
        <w:rPr>
          <w:rFonts w:ascii="Verdana" w:hAnsi="Verdana"/>
          <w:b w:val="0"/>
          <w:spacing w:val="0"/>
          <w:sz w:val="18"/>
          <w:szCs w:val="18"/>
          <w:lang w:val="en-US"/>
        </w:rPr>
        <w:t>s</w:t>
      </w:r>
      <w:r w:rsidRPr="00397B70">
        <w:rPr>
          <w:rFonts w:ascii="Verdana" w:hAnsi="Verdana"/>
          <w:b w:val="0"/>
          <w:spacing w:val="0"/>
          <w:sz w:val="18"/>
          <w:szCs w:val="18"/>
          <w:lang w:val="en-US"/>
        </w:rPr>
        <w:t xml:space="preserve">. BISSELL may amend, supplement or replace the conditions of </w:t>
      </w:r>
      <w:r w:rsidR="00575049" w:rsidRPr="00AA2212">
        <w:rPr>
          <w:rFonts w:ascii="Verdana" w:hAnsi="Verdana"/>
          <w:b w:val="0"/>
          <w:sz w:val="18"/>
          <w:szCs w:val="18"/>
          <w:lang w:val="en-US"/>
        </w:rPr>
        <w:t>the</w:t>
      </w:r>
      <w:r w:rsidR="00575049" w:rsidRPr="006841E6">
        <w:rPr>
          <w:rFonts w:ascii="Verdana" w:hAnsi="Verdana"/>
          <w:b w:val="0"/>
          <w:spacing w:val="0"/>
          <w:sz w:val="18"/>
          <w:szCs w:val="18"/>
          <w:lang w:val="en-US"/>
        </w:rPr>
        <w:t xml:space="preserve"> </w:t>
      </w:r>
      <w:r w:rsidRPr="006841E6">
        <w:rPr>
          <w:rFonts w:ascii="Verdana" w:hAnsi="Verdana"/>
          <w:b w:val="0"/>
          <w:spacing w:val="0"/>
          <w:sz w:val="18"/>
          <w:szCs w:val="18"/>
          <w:lang w:val="en-US"/>
        </w:rPr>
        <w:t xml:space="preserve">EULA </w:t>
      </w:r>
      <w:r w:rsidR="00442AF2" w:rsidRPr="00AA2212">
        <w:rPr>
          <w:rFonts w:ascii="Verdana" w:hAnsi="Verdana"/>
          <w:b w:val="0"/>
          <w:sz w:val="18"/>
          <w:szCs w:val="18"/>
          <w:lang w:val="en-US"/>
        </w:rPr>
        <w:t xml:space="preserve">in </w:t>
      </w:r>
      <w:r w:rsidR="00B80A12" w:rsidRPr="00AA2212">
        <w:rPr>
          <w:rFonts w:ascii="Verdana" w:hAnsi="Verdana"/>
          <w:b w:val="0"/>
          <w:sz w:val="18"/>
          <w:szCs w:val="18"/>
          <w:lang w:val="en-US"/>
        </w:rPr>
        <w:t>a</w:t>
      </w:r>
      <w:r w:rsidR="00442AF2" w:rsidRPr="00AA2212">
        <w:rPr>
          <w:rFonts w:ascii="Verdana" w:hAnsi="Verdana"/>
          <w:b w:val="0"/>
          <w:sz w:val="18"/>
          <w:szCs w:val="18"/>
          <w:lang w:val="en-US"/>
        </w:rPr>
        <w:t xml:space="preserve"> new version of the App</w:t>
      </w:r>
      <w:r w:rsidR="00B80A12" w:rsidRPr="00AA2212">
        <w:rPr>
          <w:rFonts w:ascii="Verdana" w:hAnsi="Verdana"/>
          <w:b w:val="0"/>
          <w:sz w:val="18"/>
          <w:szCs w:val="18"/>
          <w:lang w:val="en-US"/>
        </w:rPr>
        <w:t xml:space="preserve"> or by timely and duly informing you, </w:t>
      </w:r>
      <w:proofErr w:type="gramStart"/>
      <w:r w:rsidR="00B80A12" w:rsidRPr="00AA2212">
        <w:rPr>
          <w:rFonts w:ascii="Verdana" w:hAnsi="Verdana"/>
          <w:b w:val="0"/>
          <w:sz w:val="18"/>
          <w:szCs w:val="18"/>
          <w:lang w:val="en-US"/>
        </w:rPr>
        <w:t>in order for</w:t>
      </w:r>
      <w:proofErr w:type="gramEnd"/>
      <w:r w:rsidR="00B80A12" w:rsidRPr="00AA2212">
        <w:rPr>
          <w:rFonts w:ascii="Verdana" w:hAnsi="Verdana"/>
          <w:b w:val="0"/>
          <w:sz w:val="18"/>
          <w:szCs w:val="18"/>
          <w:lang w:val="en-US"/>
        </w:rPr>
        <w:t xml:space="preserve"> you to accept the new EULA</w:t>
      </w:r>
      <w:r w:rsidR="00442AF2" w:rsidRPr="00AA2212">
        <w:rPr>
          <w:rFonts w:ascii="Verdana" w:hAnsi="Verdana"/>
          <w:b w:val="0"/>
          <w:sz w:val="18"/>
          <w:szCs w:val="18"/>
          <w:lang w:val="en-US"/>
        </w:rPr>
        <w:t>. Every time you update the App or download a new version you will have to accept the new EULA. If you do not agree to the new EULA and do not want to accept it,</w:t>
      </w:r>
      <w:r w:rsidR="00442AF2" w:rsidRPr="00AA2212">
        <w:rPr>
          <w:b w:val="0"/>
          <w:lang w:val="en-US"/>
        </w:rPr>
        <w:t xml:space="preserve"> </w:t>
      </w:r>
      <w:r w:rsidR="00442AF2" w:rsidRPr="00AA2212">
        <w:rPr>
          <w:rFonts w:ascii="Verdana" w:hAnsi="Verdana"/>
          <w:b w:val="0"/>
          <w:sz w:val="18"/>
          <w:szCs w:val="18"/>
          <w:lang w:val="en-US"/>
        </w:rPr>
        <w:t xml:space="preserve">please do not download the new version or update. You may consult the different versions of the EULA through the following link: </w:t>
      </w:r>
      <w:hyperlink r:id="rId11" w:history="1">
        <w:r w:rsidR="00AF63D7" w:rsidRPr="00531572">
          <w:rPr>
            <w:rStyle w:val="Hyperlink"/>
            <w:rFonts w:ascii="Verdana" w:hAnsi="Verdana"/>
            <w:b w:val="0"/>
            <w:sz w:val="18"/>
            <w:szCs w:val="18"/>
            <w:lang w:val="en-US"/>
          </w:rPr>
          <w:t>https://www.bissell.eu/service/app-legals</w:t>
        </w:r>
      </w:hyperlink>
      <w:r w:rsidR="00AF63D7">
        <w:rPr>
          <w:rFonts w:ascii="Verdana" w:hAnsi="Verdana"/>
          <w:b w:val="0"/>
          <w:sz w:val="18"/>
          <w:szCs w:val="18"/>
          <w:lang w:val="en-US"/>
        </w:rPr>
        <w:t>.</w:t>
      </w:r>
    </w:p>
    <w:p w14:paraId="12A9F4BB" w14:textId="77777777" w:rsidR="00084C2B" w:rsidRPr="00397B70" w:rsidRDefault="006B091E" w:rsidP="00397B70">
      <w:pPr>
        <w:pStyle w:val="Heading2"/>
        <w:keepNext/>
        <w:widowControl w:val="0"/>
        <w:tabs>
          <w:tab w:val="clear" w:pos="397"/>
        </w:tabs>
        <w:spacing w:line="276" w:lineRule="atLeast"/>
        <w:ind w:left="0" w:hanging="397"/>
        <w:jc w:val="both"/>
        <w:rPr>
          <w:rFonts w:ascii="Verdana" w:hAnsi="Verdana"/>
          <w:b w:val="0"/>
          <w:spacing w:val="0"/>
          <w:sz w:val="18"/>
          <w:szCs w:val="18"/>
          <w:lang w:val="en-US"/>
        </w:rPr>
      </w:pPr>
      <w:r w:rsidRPr="00397B70">
        <w:rPr>
          <w:rFonts w:ascii="Verdana" w:hAnsi="Verdana"/>
          <w:b w:val="0"/>
          <w:spacing w:val="0"/>
          <w:sz w:val="18"/>
          <w:szCs w:val="18"/>
          <w:lang w:val="en-US"/>
        </w:rPr>
        <w:t xml:space="preserve">If you download the </w:t>
      </w:r>
      <w:r w:rsidR="00142DB3" w:rsidRPr="00397B70">
        <w:rPr>
          <w:rFonts w:ascii="Verdana" w:hAnsi="Verdana"/>
          <w:b w:val="0"/>
          <w:spacing w:val="0"/>
          <w:sz w:val="18"/>
          <w:szCs w:val="18"/>
          <w:lang w:val="en-US"/>
        </w:rPr>
        <w:t>App</w:t>
      </w:r>
      <w:r w:rsidRPr="00397B70">
        <w:rPr>
          <w:rFonts w:ascii="Verdana" w:hAnsi="Verdana"/>
          <w:b w:val="0"/>
          <w:spacing w:val="0"/>
          <w:sz w:val="18"/>
          <w:szCs w:val="18"/>
          <w:lang w:val="en-US"/>
        </w:rPr>
        <w:t xml:space="preserve"> onto a device that is not owned by you, you must have the owner’s consent for this. You will be responsible for complying with this EULA, whether or not you own the device on which the </w:t>
      </w:r>
      <w:r w:rsidR="00142DB3" w:rsidRPr="00397B70">
        <w:rPr>
          <w:rFonts w:ascii="Verdana" w:hAnsi="Verdana"/>
          <w:b w:val="0"/>
          <w:spacing w:val="0"/>
          <w:sz w:val="18"/>
          <w:szCs w:val="18"/>
          <w:lang w:val="en-US"/>
        </w:rPr>
        <w:t>App</w:t>
      </w:r>
      <w:r w:rsidRPr="00397B70">
        <w:rPr>
          <w:rFonts w:ascii="Verdana" w:hAnsi="Verdana"/>
          <w:b w:val="0"/>
          <w:spacing w:val="0"/>
          <w:sz w:val="18"/>
          <w:szCs w:val="18"/>
          <w:lang w:val="en-US"/>
        </w:rPr>
        <w:t xml:space="preserve"> is installed</w:t>
      </w:r>
      <w:r w:rsidR="00084C2B" w:rsidRPr="00397B70">
        <w:rPr>
          <w:rFonts w:ascii="Verdana" w:hAnsi="Verdana"/>
          <w:b w:val="0"/>
          <w:spacing w:val="0"/>
          <w:sz w:val="18"/>
          <w:szCs w:val="18"/>
          <w:lang w:val="en-US"/>
        </w:rPr>
        <w:t>.</w:t>
      </w:r>
    </w:p>
    <w:p w14:paraId="1D1E777D" w14:textId="605193E3" w:rsidR="006151F2" w:rsidRDefault="00084C2B" w:rsidP="006151F2">
      <w:pPr>
        <w:pStyle w:val="Heading2"/>
        <w:keepNext/>
        <w:widowControl w:val="0"/>
        <w:tabs>
          <w:tab w:val="clear" w:pos="397"/>
        </w:tabs>
        <w:spacing w:line="276" w:lineRule="atLeast"/>
        <w:ind w:left="0" w:hanging="397"/>
        <w:jc w:val="both"/>
        <w:rPr>
          <w:rFonts w:ascii="Verdana" w:hAnsi="Verdana"/>
          <w:b w:val="0"/>
          <w:spacing w:val="0"/>
          <w:sz w:val="18"/>
          <w:szCs w:val="18"/>
          <w:lang w:val="en-US"/>
        </w:rPr>
      </w:pPr>
      <w:r w:rsidRPr="00084C2B">
        <w:rPr>
          <w:rFonts w:ascii="Verdana" w:hAnsi="Verdana"/>
          <w:b w:val="0"/>
          <w:spacing w:val="0"/>
          <w:sz w:val="18"/>
          <w:szCs w:val="18"/>
          <w:lang w:val="en-US"/>
        </w:rPr>
        <w:t xml:space="preserve">Apps made available through the </w:t>
      </w:r>
      <w:r>
        <w:rPr>
          <w:rFonts w:ascii="Verdana" w:hAnsi="Verdana"/>
          <w:b w:val="0"/>
          <w:spacing w:val="0"/>
          <w:sz w:val="18"/>
          <w:szCs w:val="18"/>
          <w:lang w:val="en-US"/>
        </w:rPr>
        <w:t xml:space="preserve">respective online </w:t>
      </w:r>
      <w:proofErr w:type="gramStart"/>
      <w:r>
        <w:rPr>
          <w:rFonts w:ascii="Verdana" w:hAnsi="Verdana"/>
          <w:b w:val="0"/>
          <w:spacing w:val="0"/>
          <w:sz w:val="18"/>
          <w:szCs w:val="18"/>
          <w:lang w:val="en-US"/>
        </w:rPr>
        <w:t>market place</w:t>
      </w:r>
      <w:proofErr w:type="gramEnd"/>
      <w:r w:rsidRPr="00084C2B">
        <w:rPr>
          <w:rFonts w:ascii="Verdana" w:hAnsi="Verdana"/>
          <w:b w:val="0"/>
          <w:spacing w:val="0"/>
          <w:sz w:val="18"/>
          <w:szCs w:val="18"/>
          <w:lang w:val="en-US"/>
        </w:rPr>
        <w:t xml:space="preserve"> </w:t>
      </w:r>
      <w:r>
        <w:rPr>
          <w:rFonts w:ascii="Verdana" w:hAnsi="Verdana"/>
          <w:b w:val="0"/>
          <w:spacing w:val="0"/>
          <w:sz w:val="18"/>
          <w:szCs w:val="18"/>
          <w:lang w:val="en-US"/>
        </w:rPr>
        <w:t>(App Store</w:t>
      </w:r>
      <w:r w:rsidR="00E320F5">
        <w:rPr>
          <w:rFonts w:ascii="Verdana" w:hAnsi="Verdana"/>
          <w:b w:val="0"/>
          <w:spacing w:val="0"/>
          <w:sz w:val="18"/>
          <w:szCs w:val="18"/>
          <w:lang w:val="en-US"/>
        </w:rPr>
        <w:t>,</w:t>
      </w:r>
      <w:r>
        <w:rPr>
          <w:rFonts w:ascii="Verdana" w:hAnsi="Verdana"/>
          <w:b w:val="0"/>
          <w:spacing w:val="0"/>
          <w:sz w:val="18"/>
          <w:szCs w:val="18"/>
          <w:lang w:val="en-US"/>
        </w:rPr>
        <w:t xml:space="preserve"> Google Play) </w:t>
      </w:r>
      <w:r w:rsidRPr="00084C2B">
        <w:rPr>
          <w:rFonts w:ascii="Verdana" w:hAnsi="Verdana"/>
          <w:b w:val="0"/>
          <w:spacing w:val="0"/>
          <w:sz w:val="18"/>
          <w:szCs w:val="18"/>
          <w:lang w:val="en-US"/>
        </w:rPr>
        <w:t>are licensed, not sold, to you. Your license</w:t>
      </w:r>
      <w:r w:rsidR="006151F2">
        <w:rPr>
          <w:rFonts w:ascii="Verdana" w:hAnsi="Verdana"/>
          <w:b w:val="0"/>
          <w:spacing w:val="0"/>
          <w:sz w:val="18"/>
          <w:szCs w:val="18"/>
          <w:lang w:val="en-US"/>
        </w:rPr>
        <w:t xml:space="preserve"> (as stipulated below)</w:t>
      </w:r>
      <w:r w:rsidRPr="00084C2B">
        <w:rPr>
          <w:rFonts w:ascii="Verdana" w:hAnsi="Verdana"/>
          <w:b w:val="0"/>
          <w:spacing w:val="0"/>
          <w:sz w:val="18"/>
          <w:szCs w:val="18"/>
          <w:lang w:val="en-US"/>
        </w:rPr>
        <w:t xml:space="preserve"> to </w:t>
      </w:r>
      <w:r>
        <w:rPr>
          <w:rFonts w:ascii="Verdana" w:hAnsi="Verdana"/>
          <w:b w:val="0"/>
          <w:spacing w:val="0"/>
          <w:sz w:val="18"/>
          <w:szCs w:val="18"/>
          <w:lang w:val="en-US"/>
        </w:rPr>
        <w:t>the</w:t>
      </w:r>
      <w:r w:rsidRPr="00084C2B">
        <w:rPr>
          <w:rFonts w:ascii="Verdana" w:hAnsi="Verdana"/>
          <w:b w:val="0"/>
          <w:spacing w:val="0"/>
          <w:sz w:val="18"/>
          <w:szCs w:val="18"/>
          <w:lang w:val="en-US"/>
        </w:rPr>
        <w:t xml:space="preserve"> App is subject to your prior acceptance of this </w:t>
      </w:r>
      <w:r>
        <w:rPr>
          <w:rFonts w:ascii="Verdana" w:hAnsi="Verdana"/>
          <w:b w:val="0"/>
          <w:spacing w:val="0"/>
          <w:sz w:val="18"/>
          <w:szCs w:val="18"/>
          <w:lang w:val="en-US"/>
        </w:rPr>
        <w:t>E</w:t>
      </w:r>
      <w:r w:rsidR="006151F2">
        <w:rPr>
          <w:rFonts w:ascii="Verdana" w:hAnsi="Verdana"/>
          <w:b w:val="0"/>
          <w:spacing w:val="0"/>
          <w:sz w:val="18"/>
          <w:szCs w:val="18"/>
          <w:lang w:val="en-US"/>
        </w:rPr>
        <w:t>ULA</w:t>
      </w:r>
      <w:r w:rsidR="006841E6">
        <w:rPr>
          <w:rFonts w:ascii="Verdana" w:hAnsi="Verdana"/>
          <w:b w:val="0"/>
          <w:spacing w:val="0"/>
          <w:sz w:val="18"/>
          <w:szCs w:val="18"/>
          <w:lang w:val="en-US"/>
        </w:rPr>
        <w:t xml:space="preserve"> or under any </w:t>
      </w:r>
      <w:r w:rsidR="006841E6" w:rsidRPr="00C3713C">
        <w:rPr>
          <w:rFonts w:ascii="Verdana" w:hAnsi="Verdana"/>
          <w:b w:val="0"/>
          <w:spacing w:val="0"/>
          <w:sz w:val="18"/>
          <w:szCs w:val="18"/>
          <w:lang w:val="en-US"/>
        </w:rPr>
        <w:t>applicable</w:t>
      </w:r>
      <w:r w:rsidR="006841E6">
        <w:rPr>
          <w:rFonts w:ascii="Verdana" w:hAnsi="Verdana"/>
          <w:b w:val="0"/>
          <w:spacing w:val="0"/>
          <w:sz w:val="18"/>
          <w:szCs w:val="18"/>
          <w:lang w:val="en-US"/>
        </w:rPr>
        <w:t xml:space="preserve"> mandatory </w:t>
      </w:r>
      <w:r w:rsidR="006841E6" w:rsidRPr="00C3713C">
        <w:rPr>
          <w:rFonts w:ascii="Verdana" w:hAnsi="Verdana"/>
          <w:b w:val="0"/>
          <w:spacing w:val="0"/>
          <w:sz w:val="18"/>
          <w:szCs w:val="18"/>
          <w:lang w:val="en-US"/>
        </w:rPr>
        <w:t>law</w:t>
      </w:r>
      <w:r w:rsidR="006841E6">
        <w:rPr>
          <w:rFonts w:ascii="Verdana" w:hAnsi="Verdana"/>
          <w:b w:val="0"/>
          <w:spacing w:val="0"/>
          <w:sz w:val="18"/>
          <w:szCs w:val="18"/>
          <w:lang w:val="en-US"/>
        </w:rPr>
        <w:t>s</w:t>
      </w:r>
      <w:r w:rsidR="006151F2">
        <w:rPr>
          <w:rFonts w:ascii="Verdana" w:hAnsi="Verdana"/>
          <w:b w:val="0"/>
          <w:spacing w:val="0"/>
          <w:sz w:val="18"/>
          <w:szCs w:val="18"/>
          <w:lang w:val="en-US"/>
        </w:rPr>
        <w:t>.</w:t>
      </w:r>
    </w:p>
    <w:p w14:paraId="34DAA9D0" w14:textId="77777777" w:rsidR="006151F2" w:rsidRDefault="006151F2" w:rsidP="00397B70">
      <w:pPr>
        <w:pStyle w:val="Heading2"/>
        <w:keepNext/>
        <w:widowControl w:val="0"/>
        <w:tabs>
          <w:tab w:val="clear" w:pos="397"/>
        </w:tabs>
        <w:spacing w:line="276" w:lineRule="atLeast"/>
        <w:ind w:left="0" w:hanging="397"/>
        <w:jc w:val="both"/>
        <w:rPr>
          <w:rFonts w:ascii="Verdana" w:hAnsi="Verdana"/>
          <w:b w:val="0"/>
          <w:spacing w:val="0"/>
          <w:sz w:val="18"/>
          <w:szCs w:val="18"/>
          <w:lang w:val="en-US"/>
        </w:rPr>
      </w:pPr>
      <w:r w:rsidRPr="00397B70">
        <w:rPr>
          <w:rFonts w:ascii="Verdana" w:hAnsi="Verdana"/>
          <w:b w:val="0"/>
          <w:spacing w:val="0"/>
          <w:sz w:val="18"/>
          <w:szCs w:val="18"/>
          <w:lang w:val="en-US"/>
        </w:rPr>
        <w:t>This EULA does not bind or impose any obligations to third parties such as Apple and Google.</w:t>
      </w:r>
      <w:r w:rsidR="00397B70" w:rsidRPr="00397B70">
        <w:rPr>
          <w:rFonts w:ascii="Verdana" w:hAnsi="Verdana"/>
          <w:b w:val="0"/>
          <w:spacing w:val="0"/>
          <w:sz w:val="18"/>
          <w:szCs w:val="18"/>
          <w:lang w:val="en-US"/>
        </w:rPr>
        <w:t xml:space="preserve"> However, Apple</w:t>
      </w:r>
      <w:r w:rsidR="00397B70">
        <w:rPr>
          <w:rFonts w:ascii="Verdana" w:hAnsi="Verdana"/>
          <w:b w:val="0"/>
          <w:spacing w:val="0"/>
          <w:sz w:val="18"/>
          <w:szCs w:val="18"/>
          <w:lang w:val="en-US"/>
        </w:rPr>
        <w:t xml:space="preserve"> and Google</w:t>
      </w:r>
      <w:r w:rsidR="00397B70" w:rsidRPr="00397B70">
        <w:rPr>
          <w:rFonts w:ascii="Verdana" w:hAnsi="Verdana"/>
          <w:b w:val="0"/>
          <w:spacing w:val="0"/>
          <w:sz w:val="18"/>
          <w:szCs w:val="18"/>
          <w:lang w:val="en-US"/>
        </w:rPr>
        <w:t xml:space="preserve"> will have the right (and will be deemed to have accepted the right) to enforce the EULA against the </w:t>
      </w:r>
      <w:r w:rsidR="00397B70">
        <w:rPr>
          <w:rFonts w:ascii="Verdana" w:hAnsi="Verdana"/>
          <w:b w:val="0"/>
          <w:spacing w:val="0"/>
          <w:sz w:val="18"/>
          <w:szCs w:val="18"/>
          <w:lang w:val="en-US"/>
        </w:rPr>
        <w:t>user</w:t>
      </w:r>
      <w:r w:rsidR="00397B70" w:rsidRPr="00397B70">
        <w:rPr>
          <w:rFonts w:ascii="Verdana" w:hAnsi="Verdana"/>
          <w:b w:val="0"/>
          <w:spacing w:val="0"/>
          <w:sz w:val="18"/>
          <w:szCs w:val="18"/>
          <w:lang w:val="en-US"/>
        </w:rPr>
        <w:t xml:space="preserve"> as a </w:t>
      </w:r>
      <w:proofErr w:type="gramStart"/>
      <w:r w:rsidR="00397B70" w:rsidRPr="00397B70">
        <w:rPr>
          <w:rFonts w:ascii="Verdana" w:hAnsi="Verdana"/>
          <w:b w:val="0"/>
          <w:spacing w:val="0"/>
          <w:sz w:val="18"/>
          <w:szCs w:val="18"/>
          <w:lang w:val="en-US"/>
        </w:rPr>
        <w:t>third party</w:t>
      </w:r>
      <w:proofErr w:type="gramEnd"/>
      <w:r w:rsidR="00397B70" w:rsidRPr="00397B70">
        <w:rPr>
          <w:rFonts w:ascii="Verdana" w:hAnsi="Verdana"/>
          <w:b w:val="0"/>
          <w:spacing w:val="0"/>
          <w:sz w:val="18"/>
          <w:szCs w:val="18"/>
          <w:lang w:val="en-US"/>
        </w:rPr>
        <w:t xml:space="preserve"> beneficiary thereof</w:t>
      </w:r>
      <w:r w:rsidR="00397B70">
        <w:rPr>
          <w:rFonts w:ascii="Verdana" w:hAnsi="Verdana"/>
          <w:b w:val="0"/>
          <w:spacing w:val="0"/>
          <w:sz w:val="18"/>
          <w:szCs w:val="18"/>
          <w:lang w:val="en-US"/>
        </w:rPr>
        <w:t>.</w:t>
      </w:r>
    </w:p>
    <w:p w14:paraId="4D2CD29E" w14:textId="77777777" w:rsidR="00442AF2" w:rsidRPr="00602FCE" w:rsidRDefault="00442AF2" w:rsidP="00442AF2">
      <w:pPr>
        <w:pStyle w:val="Heading1"/>
        <w:widowControl w:val="0"/>
        <w:tabs>
          <w:tab w:val="clear" w:pos="397"/>
          <w:tab w:val="num" w:pos="0"/>
        </w:tabs>
        <w:spacing w:before="360"/>
        <w:ind w:left="0" w:hanging="403"/>
        <w:jc w:val="both"/>
        <w:rPr>
          <w:rFonts w:ascii="Verdana" w:hAnsi="Verdana"/>
          <w:sz w:val="18"/>
          <w:szCs w:val="18"/>
          <w:lang w:val="en-GB"/>
        </w:rPr>
      </w:pPr>
      <w:r w:rsidRPr="00602FCE">
        <w:rPr>
          <w:rFonts w:ascii="Verdana" w:hAnsi="Verdana"/>
          <w:sz w:val="18"/>
          <w:szCs w:val="18"/>
          <w:lang w:val="en-GB"/>
        </w:rPr>
        <w:t xml:space="preserve">Subject: App content and </w:t>
      </w:r>
      <w:r>
        <w:rPr>
          <w:rFonts w:ascii="Verdana" w:hAnsi="Verdana"/>
          <w:sz w:val="18"/>
          <w:szCs w:val="18"/>
          <w:lang w:val="en-GB"/>
        </w:rPr>
        <w:t>registration process</w:t>
      </w:r>
    </w:p>
    <w:p w14:paraId="411E5D24" w14:textId="34A34382" w:rsidR="00442AF2" w:rsidRPr="00EB1BD2" w:rsidRDefault="00442AF2" w:rsidP="00AA2212">
      <w:pPr>
        <w:pStyle w:val="Heading2"/>
        <w:keepNext/>
        <w:widowControl w:val="0"/>
        <w:tabs>
          <w:tab w:val="clear" w:pos="397"/>
        </w:tabs>
        <w:spacing w:line="276" w:lineRule="atLeast"/>
        <w:ind w:left="0" w:hanging="397"/>
        <w:jc w:val="both"/>
        <w:rPr>
          <w:rFonts w:ascii="Verdana" w:hAnsi="Verdana"/>
          <w:b w:val="0"/>
          <w:spacing w:val="0"/>
          <w:sz w:val="18"/>
          <w:szCs w:val="18"/>
          <w:lang w:val="en-US"/>
        </w:rPr>
      </w:pPr>
      <w:r w:rsidRPr="00EB1BD2">
        <w:rPr>
          <w:rFonts w:ascii="Verdana" w:hAnsi="Verdana"/>
          <w:b w:val="0"/>
          <w:spacing w:val="0"/>
          <w:sz w:val="18"/>
          <w:szCs w:val="18"/>
          <w:lang w:val="en-US"/>
        </w:rPr>
        <w:t>The App enable</w:t>
      </w:r>
      <w:r w:rsidR="00EB1BD2" w:rsidRPr="00EB1BD2">
        <w:rPr>
          <w:rFonts w:ascii="Verdana" w:hAnsi="Verdana"/>
          <w:b w:val="0"/>
          <w:spacing w:val="0"/>
          <w:sz w:val="18"/>
          <w:szCs w:val="18"/>
          <w:lang w:val="en-US"/>
        </w:rPr>
        <w:t>s</w:t>
      </w:r>
      <w:r w:rsidRPr="00EB1BD2">
        <w:rPr>
          <w:rFonts w:ascii="Verdana" w:hAnsi="Verdana"/>
          <w:b w:val="0"/>
          <w:spacing w:val="0"/>
          <w:sz w:val="18"/>
          <w:szCs w:val="18"/>
          <w:lang w:val="en-US"/>
        </w:rPr>
        <w:t xml:space="preserve"> Users to connect their Connected </w:t>
      </w:r>
      <w:r w:rsidR="004D0085">
        <w:rPr>
          <w:rFonts w:ascii="Verdana" w:hAnsi="Verdana"/>
          <w:b w:val="0"/>
          <w:spacing w:val="0"/>
          <w:sz w:val="18"/>
          <w:szCs w:val="18"/>
          <w:lang w:val="en-US"/>
        </w:rPr>
        <w:t>BISSELL</w:t>
      </w:r>
      <w:r w:rsidRPr="00EB1BD2">
        <w:rPr>
          <w:rFonts w:ascii="Verdana" w:hAnsi="Verdana"/>
          <w:b w:val="0"/>
          <w:spacing w:val="0"/>
          <w:sz w:val="18"/>
          <w:szCs w:val="18"/>
          <w:lang w:val="en-US"/>
        </w:rPr>
        <w:t xml:space="preserve"> products. The App enables Users to view usage, remote control certain products, view replenishment options, access support and update their products and services over time.</w:t>
      </w:r>
      <w:r w:rsidR="00EB1BD2" w:rsidRPr="00EB1BD2">
        <w:rPr>
          <w:rFonts w:ascii="Verdana" w:hAnsi="Verdana"/>
          <w:b w:val="0"/>
          <w:spacing w:val="0"/>
          <w:sz w:val="18"/>
          <w:szCs w:val="18"/>
          <w:lang w:val="en-US"/>
        </w:rPr>
        <w:t xml:space="preserve"> </w:t>
      </w:r>
      <w:r w:rsidR="00EB1BD2" w:rsidRPr="003323B4">
        <w:rPr>
          <w:rFonts w:ascii="Verdana" w:hAnsi="Verdana"/>
          <w:b w:val="0"/>
          <w:spacing w:val="0"/>
          <w:sz w:val="18"/>
          <w:szCs w:val="18"/>
          <w:lang w:val="en-US"/>
        </w:rPr>
        <w:t xml:space="preserve">The App </w:t>
      </w:r>
      <w:r w:rsidR="00EB1BD2">
        <w:rPr>
          <w:rFonts w:ascii="Verdana" w:hAnsi="Verdana"/>
          <w:b w:val="0"/>
          <w:spacing w:val="0"/>
          <w:sz w:val="18"/>
          <w:szCs w:val="18"/>
          <w:lang w:val="en-US"/>
        </w:rPr>
        <w:t xml:space="preserve">further </w:t>
      </w:r>
      <w:r w:rsidR="00EB1BD2" w:rsidRPr="003323B4">
        <w:rPr>
          <w:rFonts w:ascii="Verdana" w:hAnsi="Verdana"/>
          <w:b w:val="0"/>
          <w:spacing w:val="0"/>
          <w:sz w:val="18"/>
          <w:szCs w:val="18"/>
          <w:lang w:val="en-US"/>
        </w:rPr>
        <w:t xml:space="preserve">offers the services specified in the </w:t>
      </w:r>
      <w:proofErr w:type="gramStart"/>
      <w:r w:rsidR="00EB1BD2" w:rsidRPr="003323B4">
        <w:rPr>
          <w:rFonts w:ascii="Verdana" w:hAnsi="Verdana"/>
          <w:b w:val="0"/>
          <w:spacing w:val="0"/>
          <w:sz w:val="18"/>
          <w:szCs w:val="18"/>
          <w:lang w:val="en-US"/>
        </w:rPr>
        <w:t>market place</w:t>
      </w:r>
      <w:proofErr w:type="gramEnd"/>
      <w:r w:rsidR="00EB1BD2" w:rsidRPr="003323B4">
        <w:rPr>
          <w:rFonts w:ascii="Verdana" w:hAnsi="Verdana"/>
          <w:b w:val="0"/>
          <w:spacing w:val="0"/>
          <w:sz w:val="18"/>
          <w:szCs w:val="18"/>
          <w:lang w:val="en-US"/>
        </w:rPr>
        <w:t xml:space="preserve"> (App Store, Google Play).</w:t>
      </w:r>
    </w:p>
    <w:p w14:paraId="1605C2B7" w14:textId="14F891A0" w:rsidR="00442AF2" w:rsidRDefault="00442AF2" w:rsidP="00AA2212">
      <w:pPr>
        <w:pStyle w:val="Heading2"/>
        <w:keepNext/>
        <w:widowControl w:val="0"/>
        <w:tabs>
          <w:tab w:val="clear" w:pos="397"/>
        </w:tabs>
        <w:spacing w:line="276" w:lineRule="atLeast"/>
        <w:ind w:left="0" w:hanging="397"/>
        <w:jc w:val="both"/>
        <w:rPr>
          <w:rFonts w:ascii="Verdana" w:hAnsi="Verdana"/>
          <w:b w:val="0"/>
          <w:spacing w:val="0"/>
          <w:sz w:val="18"/>
          <w:szCs w:val="18"/>
          <w:lang w:val="en-US"/>
        </w:rPr>
      </w:pPr>
      <w:r w:rsidRPr="00AB3BE2">
        <w:rPr>
          <w:rFonts w:ascii="Verdana" w:hAnsi="Verdana"/>
          <w:b w:val="0"/>
          <w:spacing w:val="0"/>
          <w:sz w:val="18"/>
          <w:szCs w:val="18"/>
          <w:lang w:val="en-US"/>
        </w:rPr>
        <w:t>The registration process in the A</w:t>
      </w:r>
      <w:r>
        <w:rPr>
          <w:rFonts w:ascii="Verdana" w:hAnsi="Verdana"/>
          <w:b w:val="0"/>
          <w:spacing w:val="0"/>
          <w:sz w:val="18"/>
          <w:szCs w:val="18"/>
          <w:lang w:val="en-US"/>
        </w:rPr>
        <w:t>pp</w:t>
      </w:r>
      <w:r w:rsidRPr="00AB3BE2">
        <w:rPr>
          <w:rFonts w:ascii="Verdana" w:hAnsi="Verdana"/>
          <w:b w:val="0"/>
          <w:spacing w:val="0"/>
          <w:sz w:val="18"/>
          <w:szCs w:val="18"/>
          <w:lang w:val="en-US"/>
        </w:rPr>
        <w:t xml:space="preserve"> and the acceptance of </w:t>
      </w:r>
      <w:r>
        <w:rPr>
          <w:rFonts w:ascii="Verdana" w:hAnsi="Verdana"/>
          <w:b w:val="0"/>
          <w:spacing w:val="0"/>
          <w:sz w:val="18"/>
          <w:szCs w:val="18"/>
          <w:lang w:val="en-US"/>
        </w:rPr>
        <w:t>this</w:t>
      </w:r>
      <w:r w:rsidRPr="00AB3BE2">
        <w:rPr>
          <w:rFonts w:ascii="Verdana" w:hAnsi="Verdana"/>
          <w:b w:val="0"/>
          <w:spacing w:val="0"/>
          <w:sz w:val="18"/>
          <w:szCs w:val="18"/>
          <w:lang w:val="en-US"/>
        </w:rPr>
        <w:t xml:space="preserve"> </w:t>
      </w:r>
      <w:r>
        <w:rPr>
          <w:rFonts w:ascii="Verdana" w:hAnsi="Verdana"/>
          <w:b w:val="0"/>
          <w:spacing w:val="0"/>
          <w:sz w:val="18"/>
          <w:szCs w:val="18"/>
          <w:lang w:val="en-US"/>
        </w:rPr>
        <w:t>EULA</w:t>
      </w:r>
      <w:r w:rsidRPr="00AB3BE2">
        <w:rPr>
          <w:rFonts w:ascii="Verdana" w:hAnsi="Verdana"/>
          <w:b w:val="0"/>
          <w:spacing w:val="0"/>
          <w:sz w:val="18"/>
          <w:szCs w:val="18"/>
          <w:lang w:val="en-US"/>
        </w:rPr>
        <w:t xml:space="preserve"> begins with the download of the A</w:t>
      </w:r>
      <w:r>
        <w:rPr>
          <w:rFonts w:ascii="Verdana" w:hAnsi="Verdana"/>
          <w:b w:val="0"/>
          <w:spacing w:val="0"/>
          <w:sz w:val="18"/>
          <w:szCs w:val="18"/>
          <w:lang w:val="en-US"/>
        </w:rPr>
        <w:t>pp</w:t>
      </w:r>
      <w:r w:rsidRPr="00AB3BE2">
        <w:rPr>
          <w:rFonts w:ascii="Verdana" w:hAnsi="Verdana"/>
          <w:b w:val="0"/>
          <w:spacing w:val="0"/>
          <w:sz w:val="18"/>
          <w:szCs w:val="18"/>
          <w:lang w:val="en-US"/>
        </w:rPr>
        <w:t xml:space="preserve"> through the different </w:t>
      </w:r>
      <w:proofErr w:type="gramStart"/>
      <w:r>
        <w:rPr>
          <w:rFonts w:ascii="Verdana" w:hAnsi="Verdana"/>
          <w:b w:val="0"/>
          <w:spacing w:val="0"/>
          <w:sz w:val="18"/>
          <w:szCs w:val="18"/>
          <w:lang w:val="en-US"/>
        </w:rPr>
        <w:t>market places</w:t>
      </w:r>
      <w:proofErr w:type="gramEnd"/>
      <w:r w:rsidRPr="00AB3BE2">
        <w:rPr>
          <w:rFonts w:ascii="Verdana" w:hAnsi="Verdana"/>
          <w:b w:val="0"/>
          <w:spacing w:val="0"/>
          <w:sz w:val="18"/>
          <w:szCs w:val="18"/>
          <w:lang w:val="en-US"/>
        </w:rPr>
        <w:t xml:space="preserve"> (App</w:t>
      </w:r>
      <w:r w:rsidR="00A85D56">
        <w:rPr>
          <w:rFonts w:ascii="Verdana" w:hAnsi="Verdana"/>
          <w:b w:val="0"/>
          <w:spacing w:val="0"/>
          <w:sz w:val="18"/>
          <w:szCs w:val="18"/>
          <w:lang w:val="en-US"/>
        </w:rPr>
        <w:t xml:space="preserve"> </w:t>
      </w:r>
      <w:r w:rsidRPr="00AB3BE2">
        <w:rPr>
          <w:rFonts w:ascii="Verdana" w:hAnsi="Verdana"/>
          <w:b w:val="0"/>
          <w:spacing w:val="0"/>
          <w:sz w:val="18"/>
          <w:szCs w:val="18"/>
          <w:lang w:val="en-US"/>
        </w:rPr>
        <w:t xml:space="preserve">Store, Google Play), </w:t>
      </w:r>
      <w:r>
        <w:rPr>
          <w:rFonts w:ascii="Verdana" w:hAnsi="Verdana"/>
          <w:b w:val="0"/>
          <w:spacing w:val="0"/>
          <w:sz w:val="18"/>
          <w:szCs w:val="18"/>
          <w:lang w:val="en-US"/>
        </w:rPr>
        <w:t>therefore</w:t>
      </w:r>
      <w:r w:rsidRPr="00AB3BE2">
        <w:rPr>
          <w:rFonts w:ascii="Verdana" w:hAnsi="Verdana"/>
          <w:b w:val="0"/>
          <w:spacing w:val="0"/>
          <w:sz w:val="18"/>
          <w:szCs w:val="18"/>
          <w:lang w:val="en-US"/>
        </w:rPr>
        <w:t xml:space="preserve"> you must respect the conditions of the corresponding </w:t>
      </w:r>
      <w:r>
        <w:rPr>
          <w:rFonts w:ascii="Verdana" w:hAnsi="Verdana"/>
          <w:b w:val="0"/>
          <w:spacing w:val="0"/>
          <w:sz w:val="18"/>
          <w:szCs w:val="18"/>
          <w:lang w:val="en-US"/>
        </w:rPr>
        <w:t>market place.</w:t>
      </w:r>
    </w:p>
    <w:p w14:paraId="760BB0BB" w14:textId="7661961C" w:rsidR="00442AF2" w:rsidRPr="004D0085" w:rsidRDefault="00442AF2" w:rsidP="00442AF2">
      <w:pPr>
        <w:pStyle w:val="Heading2"/>
        <w:keepNext/>
        <w:widowControl w:val="0"/>
        <w:numPr>
          <w:ilvl w:val="0"/>
          <w:numId w:val="0"/>
        </w:numPr>
        <w:spacing w:line="276" w:lineRule="atLeast"/>
        <w:jc w:val="both"/>
        <w:rPr>
          <w:rFonts w:ascii="Verdana" w:hAnsi="Verdana"/>
          <w:b w:val="0"/>
          <w:spacing w:val="0"/>
          <w:sz w:val="18"/>
          <w:szCs w:val="18"/>
          <w:lang w:val="en-US"/>
        </w:rPr>
      </w:pPr>
      <w:r w:rsidRPr="004D0085">
        <w:rPr>
          <w:rFonts w:ascii="Verdana" w:hAnsi="Verdana"/>
          <w:b w:val="0"/>
          <w:spacing w:val="0"/>
          <w:sz w:val="18"/>
          <w:szCs w:val="18"/>
          <w:lang w:val="en-US"/>
        </w:rPr>
        <w:t>You may register on the App through Facebook and Gmail, without entering user data and password, allowing these platforms to share your user information with us. However, these platforms may require your user authentication data from that platform.</w:t>
      </w:r>
      <w:r w:rsidR="004D0085">
        <w:rPr>
          <w:rFonts w:ascii="Verdana" w:hAnsi="Verdana"/>
          <w:b w:val="0"/>
          <w:spacing w:val="0"/>
          <w:sz w:val="18"/>
          <w:szCs w:val="18"/>
          <w:lang w:val="en-US"/>
        </w:rPr>
        <w:t xml:space="preserve">  You may be required to provide a multi-factor authentication depending on your security settings within Facebook and </w:t>
      </w:r>
      <w:r w:rsidR="004D0085">
        <w:rPr>
          <w:rFonts w:ascii="Verdana" w:hAnsi="Verdana"/>
          <w:b w:val="0"/>
          <w:spacing w:val="0"/>
          <w:sz w:val="18"/>
          <w:szCs w:val="18"/>
          <w:lang w:val="en-US"/>
        </w:rPr>
        <w:lastRenderedPageBreak/>
        <w:t>Google.</w:t>
      </w:r>
    </w:p>
    <w:p w14:paraId="3987F65D" w14:textId="63A50155" w:rsidR="00442AF2" w:rsidRPr="004D0085" w:rsidRDefault="00442AF2" w:rsidP="00442AF2">
      <w:pPr>
        <w:pStyle w:val="Heading2"/>
        <w:keepNext/>
        <w:widowControl w:val="0"/>
        <w:numPr>
          <w:ilvl w:val="0"/>
          <w:numId w:val="0"/>
        </w:numPr>
        <w:spacing w:line="276" w:lineRule="atLeast"/>
        <w:jc w:val="both"/>
        <w:rPr>
          <w:rFonts w:ascii="Verdana" w:hAnsi="Verdana"/>
          <w:b w:val="0"/>
          <w:spacing w:val="0"/>
          <w:sz w:val="18"/>
          <w:szCs w:val="18"/>
          <w:lang w:val="en-US"/>
        </w:rPr>
      </w:pPr>
      <w:r w:rsidRPr="004D0085">
        <w:rPr>
          <w:rFonts w:ascii="Verdana" w:hAnsi="Verdana"/>
          <w:b w:val="0"/>
          <w:spacing w:val="0"/>
          <w:sz w:val="18"/>
          <w:szCs w:val="18"/>
          <w:lang w:val="en-US"/>
        </w:rPr>
        <w:t>If you register through the App, once you have downloaded the App, the system will take you to a form with (</w:t>
      </w:r>
      <w:proofErr w:type="spellStart"/>
      <w:r w:rsidRPr="004D0085">
        <w:rPr>
          <w:rFonts w:ascii="Verdana" w:hAnsi="Verdana"/>
          <w:b w:val="0"/>
          <w:spacing w:val="0"/>
          <w:sz w:val="18"/>
          <w:szCs w:val="18"/>
          <w:lang w:val="en-US"/>
        </w:rPr>
        <w:t>i</w:t>
      </w:r>
      <w:proofErr w:type="spellEnd"/>
      <w:r w:rsidRPr="004D0085">
        <w:rPr>
          <w:rFonts w:ascii="Verdana" w:hAnsi="Verdana"/>
          <w:b w:val="0"/>
          <w:spacing w:val="0"/>
          <w:sz w:val="18"/>
          <w:szCs w:val="18"/>
          <w:lang w:val="en-US"/>
        </w:rPr>
        <w:t xml:space="preserve">) boxes to be filled in with your personal data (user name, surname, e-mail address, password, of a minimum of six characters and password confirmation) </w:t>
      </w:r>
      <w:r w:rsidR="004D0085">
        <w:rPr>
          <w:rFonts w:ascii="Verdana" w:hAnsi="Verdana"/>
          <w:b w:val="0"/>
          <w:spacing w:val="0"/>
          <w:sz w:val="18"/>
          <w:szCs w:val="18"/>
          <w:lang w:val="en-US"/>
        </w:rPr>
        <w:t xml:space="preserve">and </w:t>
      </w:r>
      <w:r w:rsidRPr="004D0085">
        <w:rPr>
          <w:rFonts w:ascii="Verdana" w:hAnsi="Verdana"/>
          <w:b w:val="0"/>
          <w:spacing w:val="0"/>
          <w:sz w:val="18"/>
          <w:szCs w:val="18"/>
          <w:lang w:val="en-US"/>
        </w:rPr>
        <w:t>(ii) boxes to be filled in with the data of the postal address.</w:t>
      </w:r>
    </w:p>
    <w:p w14:paraId="30030E26" w14:textId="77777777" w:rsidR="00442AF2" w:rsidRPr="00AA2212" w:rsidRDefault="00442AF2" w:rsidP="00442AF2">
      <w:pPr>
        <w:pStyle w:val="Heading2"/>
        <w:keepNext/>
        <w:widowControl w:val="0"/>
        <w:numPr>
          <w:ilvl w:val="0"/>
          <w:numId w:val="0"/>
        </w:numPr>
        <w:spacing w:line="276" w:lineRule="atLeast"/>
        <w:jc w:val="both"/>
        <w:rPr>
          <w:highlight w:val="yellow"/>
          <w:lang w:val="en-US"/>
        </w:rPr>
      </w:pPr>
      <w:r w:rsidRPr="004D0085">
        <w:rPr>
          <w:rFonts w:ascii="Verdana" w:hAnsi="Verdana"/>
          <w:b w:val="0"/>
          <w:spacing w:val="0"/>
          <w:sz w:val="18"/>
          <w:szCs w:val="18"/>
          <w:lang w:val="en-US"/>
        </w:rPr>
        <w:t>Once you have filled in all the data, press the "Register" button. The registration system will show the data for your verification or, if necessary, for its modification, indicating in red and with an asterisk those boxes that you have to correct. Once you have verified your data or corrected it, press the "Register" button and you will automatically be registered in the App by accessing your user account.</w:t>
      </w:r>
      <w:r w:rsidRPr="00AA2212">
        <w:rPr>
          <w:highlight w:val="yellow"/>
          <w:lang w:val="en-US"/>
        </w:rPr>
        <w:t xml:space="preserve"> </w:t>
      </w:r>
    </w:p>
    <w:p w14:paraId="0042A2C6" w14:textId="4C30F464" w:rsidR="00442AF2" w:rsidRDefault="00442AF2" w:rsidP="00442AF2">
      <w:pPr>
        <w:pStyle w:val="Heading2"/>
        <w:keepNext/>
        <w:widowControl w:val="0"/>
        <w:numPr>
          <w:ilvl w:val="0"/>
          <w:numId w:val="0"/>
        </w:numPr>
        <w:spacing w:line="276" w:lineRule="atLeast"/>
        <w:jc w:val="both"/>
        <w:rPr>
          <w:rFonts w:ascii="Verdana" w:hAnsi="Verdana"/>
          <w:b w:val="0"/>
          <w:spacing w:val="0"/>
          <w:sz w:val="18"/>
          <w:szCs w:val="18"/>
          <w:lang w:val="en-US"/>
        </w:rPr>
      </w:pPr>
      <w:r w:rsidRPr="004D0085">
        <w:rPr>
          <w:rFonts w:ascii="Verdana" w:hAnsi="Verdana"/>
          <w:b w:val="0"/>
          <w:spacing w:val="0"/>
          <w:sz w:val="18"/>
          <w:szCs w:val="18"/>
          <w:lang w:val="en-US"/>
        </w:rPr>
        <w:t>In order to complete your registration in the App and start using it you will have to read and accept this EULA and the Privacy Notice.</w:t>
      </w:r>
    </w:p>
    <w:p w14:paraId="176B26AD" w14:textId="77777777" w:rsidR="00442AF2" w:rsidRDefault="00442AF2" w:rsidP="00442AF2">
      <w:pPr>
        <w:pStyle w:val="Heading2"/>
        <w:keepNext/>
        <w:widowControl w:val="0"/>
        <w:tabs>
          <w:tab w:val="clear" w:pos="397"/>
        </w:tabs>
        <w:spacing w:line="276" w:lineRule="atLeast"/>
        <w:ind w:left="0" w:hanging="397"/>
        <w:jc w:val="both"/>
        <w:rPr>
          <w:rFonts w:ascii="Verdana" w:hAnsi="Verdana"/>
          <w:b w:val="0"/>
          <w:spacing w:val="0"/>
          <w:sz w:val="18"/>
          <w:szCs w:val="18"/>
          <w:lang w:val="en-US"/>
        </w:rPr>
      </w:pPr>
      <w:r w:rsidRPr="001E086E">
        <w:rPr>
          <w:rFonts w:ascii="Verdana" w:hAnsi="Verdana"/>
          <w:b w:val="0"/>
          <w:spacing w:val="0"/>
          <w:sz w:val="18"/>
          <w:szCs w:val="18"/>
          <w:lang w:val="en-US"/>
        </w:rPr>
        <w:t>You will be able to correct any mistake in the provision of your data by modifying them in your user account.</w:t>
      </w:r>
    </w:p>
    <w:p w14:paraId="04B77CCA" w14:textId="2445AC7C" w:rsidR="00442AF2" w:rsidRDefault="00EB1BD2" w:rsidP="00442AF2">
      <w:pPr>
        <w:pStyle w:val="Heading2"/>
        <w:keepNext/>
        <w:widowControl w:val="0"/>
        <w:tabs>
          <w:tab w:val="clear" w:pos="397"/>
        </w:tabs>
        <w:spacing w:line="276" w:lineRule="atLeast"/>
        <w:ind w:left="0" w:hanging="397"/>
        <w:jc w:val="both"/>
        <w:rPr>
          <w:rFonts w:ascii="Verdana" w:hAnsi="Verdana"/>
          <w:b w:val="0"/>
          <w:spacing w:val="0"/>
          <w:sz w:val="18"/>
          <w:szCs w:val="18"/>
          <w:lang w:val="en-US"/>
        </w:rPr>
      </w:pPr>
      <w:r>
        <w:rPr>
          <w:rFonts w:ascii="Verdana" w:hAnsi="Verdana"/>
          <w:b w:val="0"/>
          <w:spacing w:val="0"/>
          <w:sz w:val="18"/>
          <w:szCs w:val="18"/>
          <w:lang w:val="en-US"/>
        </w:rPr>
        <w:t>This</w:t>
      </w:r>
      <w:r w:rsidR="00442AF2" w:rsidRPr="00F13B2D">
        <w:rPr>
          <w:rFonts w:ascii="Verdana" w:hAnsi="Verdana"/>
          <w:b w:val="0"/>
          <w:spacing w:val="0"/>
          <w:sz w:val="18"/>
          <w:szCs w:val="18"/>
          <w:lang w:val="en-US"/>
        </w:rPr>
        <w:t xml:space="preserve"> EULA will be available for you at any time. BISSELL can also send you a copy of these EULA should you click in the link provided above. </w:t>
      </w:r>
    </w:p>
    <w:p w14:paraId="43B15B44" w14:textId="77777777" w:rsidR="006B091E" w:rsidRPr="006151F2" w:rsidRDefault="006B091E" w:rsidP="006151F2">
      <w:pPr>
        <w:pStyle w:val="Heading1"/>
        <w:widowControl w:val="0"/>
        <w:tabs>
          <w:tab w:val="clear" w:pos="397"/>
          <w:tab w:val="num" w:pos="0"/>
        </w:tabs>
        <w:spacing w:before="360"/>
        <w:ind w:left="0" w:hanging="403"/>
        <w:jc w:val="both"/>
        <w:rPr>
          <w:rFonts w:ascii="Verdana" w:hAnsi="Verdana"/>
          <w:sz w:val="18"/>
          <w:szCs w:val="18"/>
          <w:lang w:val="en-GB"/>
        </w:rPr>
      </w:pPr>
      <w:r w:rsidRPr="006151F2">
        <w:rPr>
          <w:rFonts w:ascii="Verdana" w:hAnsi="Verdana"/>
          <w:sz w:val="18"/>
          <w:szCs w:val="18"/>
          <w:lang w:val="en-GB"/>
        </w:rPr>
        <w:t>License</w:t>
      </w:r>
    </w:p>
    <w:p w14:paraId="06071D38" w14:textId="77777777" w:rsidR="006B091E" w:rsidRPr="00C3713C" w:rsidRDefault="006B091E" w:rsidP="006B091E">
      <w:pPr>
        <w:pStyle w:val="Heading2"/>
        <w:keepNext/>
        <w:widowControl w:val="0"/>
        <w:tabs>
          <w:tab w:val="clear" w:pos="397"/>
        </w:tabs>
        <w:spacing w:line="276" w:lineRule="atLeast"/>
        <w:ind w:left="0" w:hanging="397"/>
        <w:jc w:val="both"/>
        <w:rPr>
          <w:rFonts w:ascii="Verdana" w:hAnsi="Verdana"/>
          <w:b w:val="0"/>
          <w:spacing w:val="0"/>
          <w:sz w:val="18"/>
          <w:szCs w:val="18"/>
          <w:lang w:val="en-US"/>
        </w:rPr>
      </w:pPr>
      <w:r w:rsidRPr="00C3713C">
        <w:rPr>
          <w:rFonts w:ascii="Verdana" w:hAnsi="Verdana"/>
          <w:b w:val="0"/>
          <w:spacing w:val="0"/>
          <w:sz w:val="18"/>
          <w:szCs w:val="18"/>
          <w:lang w:val="en-US"/>
        </w:rPr>
        <w:t xml:space="preserve">All intellectual property rights in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 xml:space="preserve"> and the Documentation throughout the world belong to </w:t>
      </w:r>
      <w:r w:rsidR="00B36E04">
        <w:rPr>
          <w:rFonts w:ascii="Verdana" w:hAnsi="Verdana"/>
          <w:b w:val="0"/>
          <w:spacing w:val="0"/>
          <w:sz w:val="18"/>
          <w:szCs w:val="18"/>
          <w:lang w:val="en-US"/>
        </w:rPr>
        <w:t>BISSELL</w:t>
      </w:r>
      <w:r w:rsidRPr="00C3713C">
        <w:rPr>
          <w:rFonts w:ascii="Verdana" w:hAnsi="Verdana"/>
          <w:b w:val="0"/>
          <w:spacing w:val="0"/>
          <w:sz w:val="18"/>
          <w:szCs w:val="18"/>
          <w:lang w:val="en-US"/>
        </w:rPr>
        <w:t xml:space="preserve"> (or its licensors). </w:t>
      </w:r>
    </w:p>
    <w:p w14:paraId="59F894D4" w14:textId="77777777" w:rsidR="006B091E" w:rsidRPr="00C3713C" w:rsidRDefault="00B36E04" w:rsidP="006B091E">
      <w:pPr>
        <w:pStyle w:val="Heading2"/>
        <w:keepNext/>
        <w:widowControl w:val="0"/>
        <w:tabs>
          <w:tab w:val="clear" w:pos="397"/>
        </w:tabs>
        <w:spacing w:line="276" w:lineRule="atLeast"/>
        <w:ind w:left="0" w:hanging="397"/>
        <w:jc w:val="both"/>
        <w:rPr>
          <w:rFonts w:ascii="Verdana" w:hAnsi="Verdana"/>
          <w:b w:val="0"/>
          <w:spacing w:val="0"/>
          <w:sz w:val="18"/>
          <w:szCs w:val="18"/>
          <w:lang w:val="en-US"/>
        </w:rPr>
      </w:pPr>
      <w:r>
        <w:rPr>
          <w:rFonts w:ascii="Verdana" w:hAnsi="Verdana"/>
          <w:b w:val="0"/>
          <w:spacing w:val="0"/>
          <w:sz w:val="18"/>
          <w:szCs w:val="18"/>
          <w:lang w:val="en-US"/>
        </w:rPr>
        <w:t>BISSELL</w:t>
      </w:r>
      <w:r w:rsidR="006B091E" w:rsidRPr="00C3713C">
        <w:rPr>
          <w:rFonts w:ascii="Verdana" w:hAnsi="Verdana"/>
          <w:b w:val="0"/>
          <w:spacing w:val="0"/>
          <w:sz w:val="18"/>
          <w:szCs w:val="18"/>
          <w:lang w:val="en-US"/>
        </w:rPr>
        <w:t xml:space="preserve"> grants you a non-exclusive, non-transferable, limited, revocable license to use the </w:t>
      </w:r>
      <w:r w:rsidR="00142DB3" w:rsidRPr="00C3713C">
        <w:rPr>
          <w:rFonts w:ascii="Verdana" w:hAnsi="Verdana"/>
          <w:b w:val="0"/>
          <w:spacing w:val="0"/>
          <w:sz w:val="18"/>
          <w:szCs w:val="18"/>
          <w:lang w:val="en-US"/>
        </w:rPr>
        <w:t>App</w:t>
      </w:r>
      <w:r w:rsidR="006B091E" w:rsidRPr="00C3713C">
        <w:rPr>
          <w:rFonts w:ascii="Verdana" w:hAnsi="Verdana"/>
          <w:b w:val="0"/>
          <w:spacing w:val="0"/>
          <w:sz w:val="18"/>
          <w:szCs w:val="18"/>
          <w:lang w:val="en-US"/>
        </w:rPr>
        <w:t xml:space="preserve"> and the Documentation in accordance with this EULA. </w:t>
      </w:r>
      <w:r>
        <w:rPr>
          <w:rFonts w:ascii="Verdana" w:hAnsi="Verdana"/>
          <w:b w:val="0"/>
          <w:spacing w:val="0"/>
          <w:sz w:val="18"/>
          <w:szCs w:val="18"/>
          <w:lang w:val="en-US"/>
        </w:rPr>
        <w:t>BISSELL</w:t>
      </w:r>
      <w:r w:rsidR="006B091E" w:rsidRPr="00C3713C">
        <w:rPr>
          <w:rFonts w:ascii="Verdana" w:hAnsi="Verdana"/>
          <w:b w:val="0"/>
          <w:spacing w:val="0"/>
          <w:sz w:val="18"/>
          <w:szCs w:val="18"/>
          <w:lang w:val="en-US"/>
        </w:rPr>
        <w:t xml:space="preserve"> reserves all rights not expressly granted to you in this EULA.</w:t>
      </w:r>
    </w:p>
    <w:p w14:paraId="30727EA8" w14:textId="77777777" w:rsidR="006B091E" w:rsidRPr="00C3713C" w:rsidRDefault="006B091E" w:rsidP="006B091E">
      <w:pPr>
        <w:pStyle w:val="Heading1"/>
        <w:widowControl w:val="0"/>
        <w:tabs>
          <w:tab w:val="clear" w:pos="397"/>
          <w:tab w:val="num" w:pos="0"/>
        </w:tabs>
        <w:spacing w:before="360"/>
        <w:ind w:left="0" w:hanging="403"/>
        <w:jc w:val="both"/>
        <w:rPr>
          <w:rFonts w:ascii="Verdana" w:hAnsi="Verdana"/>
          <w:sz w:val="18"/>
          <w:szCs w:val="18"/>
          <w:lang w:val="en-GB"/>
        </w:rPr>
      </w:pPr>
      <w:r w:rsidRPr="00C3713C">
        <w:rPr>
          <w:rFonts w:ascii="Verdana" w:hAnsi="Verdana"/>
          <w:sz w:val="18"/>
          <w:szCs w:val="18"/>
          <w:lang w:val="en-GB"/>
        </w:rPr>
        <w:t>Permitted use and restrictions</w:t>
      </w:r>
    </w:p>
    <w:p w14:paraId="3371AD40" w14:textId="1DF9A7A4" w:rsidR="006B091E" w:rsidRPr="00C3713C" w:rsidRDefault="006B091E" w:rsidP="006B091E">
      <w:pPr>
        <w:pStyle w:val="Heading2"/>
        <w:keepNext/>
        <w:widowControl w:val="0"/>
        <w:tabs>
          <w:tab w:val="clear" w:pos="397"/>
        </w:tabs>
        <w:spacing w:line="276" w:lineRule="atLeast"/>
        <w:ind w:left="0" w:hanging="397"/>
        <w:jc w:val="both"/>
        <w:rPr>
          <w:rFonts w:ascii="Verdana" w:hAnsi="Verdana"/>
          <w:b w:val="0"/>
          <w:spacing w:val="0"/>
          <w:sz w:val="18"/>
          <w:szCs w:val="18"/>
          <w:lang w:val="en-US"/>
        </w:rPr>
      </w:pPr>
      <w:r w:rsidRPr="00C3713C">
        <w:rPr>
          <w:rFonts w:ascii="Verdana" w:hAnsi="Verdana"/>
          <w:b w:val="0"/>
          <w:spacing w:val="0"/>
          <w:sz w:val="18"/>
          <w:szCs w:val="18"/>
          <w:lang w:val="en-US"/>
        </w:rPr>
        <w:t xml:space="preserve">You may use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 xml:space="preserve"> for the purpose of </w:t>
      </w:r>
      <w:r w:rsidR="00271BA5">
        <w:rPr>
          <w:rFonts w:ascii="Verdana" w:hAnsi="Verdana"/>
          <w:b w:val="0"/>
          <w:spacing w:val="0"/>
          <w:sz w:val="18"/>
          <w:szCs w:val="18"/>
          <w:lang w:val="en-US"/>
        </w:rPr>
        <w:t>connect</w:t>
      </w:r>
      <w:r w:rsidR="00E320F5">
        <w:rPr>
          <w:rFonts w:ascii="Verdana" w:hAnsi="Verdana"/>
          <w:b w:val="0"/>
          <w:spacing w:val="0"/>
          <w:sz w:val="18"/>
          <w:szCs w:val="18"/>
          <w:lang w:val="en-US"/>
        </w:rPr>
        <w:t>ing</w:t>
      </w:r>
      <w:r w:rsidR="00271BA5">
        <w:rPr>
          <w:rFonts w:ascii="Verdana" w:hAnsi="Verdana"/>
          <w:b w:val="0"/>
          <w:spacing w:val="0"/>
          <w:sz w:val="18"/>
          <w:szCs w:val="18"/>
          <w:lang w:val="en-US"/>
        </w:rPr>
        <w:t xml:space="preserve"> your Connected BISSELL P</w:t>
      </w:r>
      <w:r w:rsidR="00B36E04" w:rsidRPr="00B36E04">
        <w:rPr>
          <w:rFonts w:ascii="Verdana" w:hAnsi="Verdana"/>
          <w:b w:val="0"/>
          <w:spacing w:val="0"/>
          <w:sz w:val="18"/>
          <w:szCs w:val="18"/>
          <w:lang w:val="en-US"/>
        </w:rPr>
        <w:t>roducts. Once connected the app enables you to view usage, remote control certain products, view replenishment options, access support and update your products and services over time</w:t>
      </w:r>
      <w:r w:rsidRPr="00C3713C">
        <w:rPr>
          <w:rFonts w:ascii="Verdana" w:hAnsi="Verdana"/>
          <w:b w:val="0"/>
          <w:spacing w:val="0"/>
          <w:sz w:val="18"/>
          <w:szCs w:val="18"/>
          <w:lang w:val="en-US"/>
        </w:rPr>
        <w:t xml:space="preserve">. </w:t>
      </w:r>
    </w:p>
    <w:p w14:paraId="2B104F43" w14:textId="77777777" w:rsidR="006B091E" w:rsidRPr="00C3713C" w:rsidRDefault="006B091E" w:rsidP="006B091E">
      <w:pPr>
        <w:pStyle w:val="Heading2"/>
        <w:keepNext/>
        <w:widowControl w:val="0"/>
        <w:tabs>
          <w:tab w:val="clear" w:pos="397"/>
        </w:tabs>
        <w:spacing w:line="276" w:lineRule="atLeast"/>
        <w:ind w:left="0" w:hanging="397"/>
        <w:jc w:val="both"/>
        <w:rPr>
          <w:rFonts w:ascii="Verdana" w:hAnsi="Verdana"/>
          <w:b w:val="0"/>
          <w:spacing w:val="0"/>
          <w:sz w:val="18"/>
          <w:szCs w:val="18"/>
          <w:lang w:val="en-US"/>
        </w:rPr>
      </w:pPr>
      <w:r w:rsidRPr="00C3713C">
        <w:rPr>
          <w:rFonts w:ascii="Verdana" w:hAnsi="Verdana"/>
          <w:b w:val="0"/>
          <w:spacing w:val="0"/>
          <w:sz w:val="18"/>
          <w:szCs w:val="18"/>
          <w:lang w:val="en-US"/>
        </w:rPr>
        <w:t xml:space="preserve">You shall use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 xml:space="preserve"> and the Documentation in accordance with applicable laws and shall not:</w:t>
      </w:r>
    </w:p>
    <w:p w14:paraId="4567F9A9" w14:textId="77777777" w:rsidR="00442AF2" w:rsidRDefault="00442AF2" w:rsidP="00442AF2">
      <w:pPr>
        <w:pStyle w:val="Heading2"/>
        <w:numPr>
          <w:ilvl w:val="0"/>
          <w:numId w:val="2"/>
        </w:numPr>
        <w:spacing w:line="276" w:lineRule="atLeast"/>
        <w:ind w:left="567"/>
        <w:jc w:val="both"/>
        <w:rPr>
          <w:rFonts w:ascii="Verdana" w:hAnsi="Verdana"/>
          <w:b w:val="0"/>
          <w:spacing w:val="0"/>
          <w:sz w:val="18"/>
          <w:szCs w:val="18"/>
          <w:lang w:val="en-US"/>
        </w:rPr>
      </w:pPr>
      <w:r w:rsidRPr="002979F9">
        <w:rPr>
          <w:rFonts w:ascii="Verdana" w:hAnsi="Verdana"/>
          <w:b w:val="0"/>
          <w:spacing w:val="0"/>
          <w:sz w:val="18"/>
          <w:szCs w:val="18"/>
          <w:lang w:val="en-US"/>
        </w:rPr>
        <w:t xml:space="preserve">use the App: (a) to carry out activities contrary to the law, morality, </w:t>
      </w:r>
      <w:r>
        <w:rPr>
          <w:rFonts w:ascii="Verdana" w:hAnsi="Verdana"/>
          <w:b w:val="0"/>
          <w:spacing w:val="0"/>
          <w:sz w:val="18"/>
          <w:szCs w:val="18"/>
          <w:lang w:val="en-US"/>
        </w:rPr>
        <w:t>dignity</w:t>
      </w:r>
      <w:r w:rsidRPr="002979F9">
        <w:rPr>
          <w:rFonts w:ascii="Verdana" w:hAnsi="Verdana"/>
          <w:b w:val="0"/>
          <w:spacing w:val="0"/>
          <w:sz w:val="18"/>
          <w:szCs w:val="18"/>
          <w:lang w:val="en-US"/>
        </w:rPr>
        <w:t xml:space="preserve"> or established public order and (b) for </w:t>
      </w:r>
      <w:r>
        <w:rPr>
          <w:rFonts w:ascii="Verdana" w:hAnsi="Verdana"/>
          <w:b w:val="0"/>
          <w:spacing w:val="0"/>
          <w:sz w:val="18"/>
          <w:szCs w:val="18"/>
          <w:lang w:val="en-US"/>
        </w:rPr>
        <w:t xml:space="preserve">purposes that are </w:t>
      </w:r>
      <w:r w:rsidRPr="002979F9">
        <w:rPr>
          <w:rFonts w:ascii="Verdana" w:hAnsi="Verdana"/>
          <w:b w:val="0"/>
          <w:spacing w:val="0"/>
          <w:sz w:val="18"/>
          <w:szCs w:val="18"/>
          <w:lang w:val="en-US"/>
        </w:rPr>
        <w:t>illicit, prohibited, or harmful to the rights and interests of third parties.</w:t>
      </w:r>
    </w:p>
    <w:p w14:paraId="40E1AB9A" w14:textId="77777777" w:rsidR="00442AF2" w:rsidRDefault="00442AF2" w:rsidP="00442AF2">
      <w:pPr>
        <w:pStyle w:val="Heading2"/>
        <w:numPr>
          <w:ilvl w:val="0"/>
          <w:numId w:val="2"/>
        </w:numPr>
        <w:spacing w:line="276" w:lineRule="atLeast"/>
        <w:ind w:left="567"/>
        <w:jc w:val="both"/>
        <w:rPr>
          <w:rFonts w:ascii="Verdana" w:hAnsi="Verdana"/>
          <w:b w:val="0"/>
          <w:spacing w:val="0"/>
          <w:sz w:val="18"/>
          <w:szCs w:val="18"/>
          <w:lang w:val="en-US"/>
        </w:rPr>
      </w:pPr>
      <w:r w:rsidRPr="002979F9">
        <w:rPr>
          <w:rFonts w:ascii="Verdana" w:hAnsi="Verdana"/>
          <w:b w:val="0"/>
          <w:spacing w:val="0"/>
          <w:sz w:val="18"/>
          <w:szCs w:val="18"/>
          <w:lang w:val="en-US"/>
        </w:rPr>
        <w:lastRenderedPageBreak/>
        <w:t>falsify your identity by impersonating any other person</w:t>
      </w:r>
      <w:r>
        <w:rPr>
          <w:rFonts w:ascii="Verdana" w:hAnsi="Verdana"/>
          <w:b w:val="0"/>
          <w:spacing w:val="0"/>
          <w:sz w:val="18"/>
          <w:szCs w:val="18"/>
          <w:lang w:val="en-US"/>
        </w:rPr>
        <w:t>.</w:t>
      </w:r>
    </w:p>
    <w:p w14:paraId="2BBD7D1B" w14:textId="77777777" w:rsidR="006B091E" w:rsidRPr="00C3713C" w:rsidRDefault="006B091E" w:rsidP="006B091E">
      <w:pPr>
        <w:pStyle w:val="Heading2"/>
        <w:numPr>
          <w:ilvl w:val="0"/>
          <w:numId w:val="2"/>
        </w:numPr>
        <w:spacing w:line="276" w:lineRule="atLeast"/>
        <w:ind w:left="567"/>
        <w:jc w:val="both"/>
        <w:rPr>
          <w:rFonts w:ascii="Verdana" w:hAnsi="Verdana"/>
          <w:b w:val="0"/>
          <w:spacing w:val="0"/>
          <w:sz w:val="18"/>
          <w:szCs w:val="18"/>
          <w:lang w:val="en-US"/>
        </w:rPr>
      </w:pPr>
      <w:r w:rsidRPr="00C3713C">
        <w:rPr>
          <w:rFonts w:ascii="Verdana" w:hAnsi="Verdana"/>
          <w:b w:val="0"/>
          <w:spacing w:val="0"/>
          <w:sz w:val="18"/>
          <w:szCs w:val="18"/>
          <w:lang w:val="en-US"/>
        </w:rPr>
        <w:t xml:space="preserve">rent, lease, lend, sell, redistribute, sublicense, provide or otherwise make available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 xml:space="preserve"> and the Documentation in any form, in whole or in part to any person without prior written consent from </w:t>
      </w:r>
      <w:r w:rsidR="00B36E04">
        <w:rPr>
          <w:rFonts w:ascii="Verdana" w:hAnsi="Verdana"/>
          <w:b w:val="0"/>
          <w:spacing w:val="0"/>
          <w:sz w:val="18"/>
          <w:szCs w:val="18"/>
          <w:lang w:val="en-US"/>
        </w:rPr>
        <w:t>BISSELL</w:t>
      </w:r>
      <w:r w:rsidRPr="00C3713C">
        <w:rPr>
          <w:rFonts w:ascii="Verdana" w:hAnsi="Verdana"/>
          <w:b w:val="0"/>
          <w:spacing w:val="0"/>
          <w:sz w:val="18"/>
          <w:szCs w:val="18"/>
          <w:lang w:val="en-US"/>
        </w:rPr>
        <w:t>;</w:t>
      </w:r>
    </w:p>
    <w:p w14:paraId="1F753E64" w14:textId="2C2274B9" w:rsidR="006B091E" w:rsidRPr="00C3713C" w:rsidRDefault="006B091E" w:rsidP="006B091E">
      <w:pPr>
        <w:pStyle w:val="Heading2"/>
        <w:numPr>
          <w:ilvl w:val="0"/>
          <w:numId w:val="2"/>
        </w:numPr>
        <w:spacing w:line="276" w:lineRule="atLeast"/>
        <w:ind w:left="567"/>
        <w:jc w:val="both"/>
        <w:rPr>
          <w:rFonts w:ascii="Verdana" w:hAnsi="Verdana"/>
          <w:b w:val="0"/>
          <w:spacing w:val="0"/>
          <w:sz w:val="18"/>
          <w:szCs w:val="18"/>
          <w:lang w:val="en-US"/>
        </w:rPr>
      </w:pPr>
      <w:r w:rsidRPr="00C3713C">
        <w:rPr>
          <w:rFonts w:ascii="Verdana" w:hAnsi="Verdana"/>
          <w:b w:val="0"/>
          <w:spacing w:val="0"/>
          <w:sz w:val="18"/>
          <w:szCs w:val="18"/>
          <w:lang w:val="en-US"/>
        </w:rPr>
        <w:t xml:space="preserve">copy, adapt, translate, decompile, reverse engineer, disassemble, alter, modify or create </w:t>
      </w:r>
      <w:r w:rsidR="00A048B5">
        <w:rPr>
          <w:rFonts w:ascii="Verdana" w:hAnsi="Verdana"/>
          <w:b w:val="0"/>
          <w:spacing w:val="0"/>
          <w:sz w:val="18"/>
          <w:szCs w:val="18"/>
          <w:lang w:val="en-US"/>
        </w:rPr>
        <w:t xml:space="preserve">any </w:t>
      </w:r>
      <w:r w:rsidRPr="00C3713C">
        <w:rPr>
          <w:rFonts w:ascii="Verdana" w:hAnsi="Verdana"/>
          <w:b w:val="0"/>
          <w:spacing w:val="0"/>
          <w:sz w:val="18"/>
          <w:szCs w:val="18"/>
          <w:lang w:val="en-US"/>
        </w:rPr>
        <w:t xml:space="preserve">derivative of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 xml:space="preserve"> or any parts thereof, except to the extent permitted by applicable law or as otherwise provided in this EULA;</w:t>
      </w:r>
    </w:p>
    <w:p w14:paraId="6FE7440A" w14:textId="77777777" w:rsidR="006B091E" w:rsidRPr="00C3713C" w:rsidRDefault="006B091E" w:rsidP="006B091E">
      <w:pPr>
        <w:pStyle w:val="Heading2"/>
        <w:numPr>
          <w:ilvl w:val="0"/>
          <w:numId w:val="2"/>
        </w:numPr>
        <w:spacing w:line="276" w:lineRule="atLeast"/>
        <w:ind w:left="567"/>
        <w:jc w:val="both"/>
        <w:rPr>
          <w:rFonts w:ascii="Verdana" w:hAnsi="Verdana"/>
          <w:b w:val="0"/>
          <w:spacing w:val="0"/>
          <w:sz w:val="18"/>
          <w:szCs w:val="18"/>
          <w:lang w:val="en-US"/>
        </w:rPr>
      </w:pPr>
      <w:r w:rsidRPr="00C3713C">
        <w:rPr>
          <w:rFonts w:ascii="Verdana" w:hAnsi="Verdana"/>
          <w:b w:val="0"/>
          <w:spacing w:val="0"/>
          <w:sz w:val="18"/>
          <w:szCs w:val="18"/>
          <w:lang w:val="en-US"/>
        </w:rPr>
        <w:t xml:space="preserve">delete or alter any disclaimers, warnings, copyright or other proprietary notices accompanying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 xml:space="preserve"> and the Documentation; </w:t>
      </w:r>
    </w:p>
    <w:p w14:paraId="162A18F0" w14:textId="77777777" w:rsidR="006B091E" w:rsidRPr="00C3713C" w:rsidRDefault="006B091E" w:rsidP="006B091E">
      <w:pPr>
        <w:pStyle w:val="Heading2"/>
        <w:numPr>
          <w:ilvl w:val="0"/>
          <w:numId w:val="2"/>
        </w:numPr>
        <w:spacing w:line="276" w:lineRule="atLeast"/>
        <w:ind w:left="567"/>
        <w:jc w:val="both"/>
        <w:rPr>
          <w:rFonts w:ascii="Verdana" w:hAnsi="Verdana"/>
          <w:b w:val="0"/>
          <w:spacing w:val="0"/>
          <w:sz w:val="18"/>
          <w:szCs w:val="18"/>
          <w:lang w:val="en-US"/>
        </w:rPr>
      </w:pPr>
      <w:r w:rsidRPr="00C3713C">
        <w:rPr>
          <w:rFonts w:ascii="Verdana" w:hAnsi="Verdana"/>
          <w:b w:val="0"/>
          <w:spacing w:val="0"/>
          <w:sz w:val="18"/>
          <w:szCs w:val="18"/>
          <w:lang w:val="en-US"/>
        </w:rPr>
        <w:t xml:space="preserve">use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 xml:space="preserve"> in a way that could damage, disable, overburden, impair or compromise </w:t>
      </w:r>
      <w:r w:rsidR="00B36E04">
        <w:rPr>
          <w:rFonts w:ascii="Verdana" w:hAnsi="Verdana"/>
          <w:b w:val="0"/>
          <w:spacing w:val="0"/>
          <w:sz w:val="18"/>
          <w:szCs w:val="18"/>
          <w:lang w:val="en-US"/>
        </w:rPr>
        <w:t>BISSELL</w:t>
      </w:r>
      <w:r w:rsidRPr="00C3713C">
        <w:rPr>
          <w:rFonts w:ascii="Verdana" w:hAnsi="Verdana"/>
          <w:b w:val="0"/>
          <w:spacing w:val="0"/>
          <w:sz w:val="18"/>
          <w:szCs w:val="18"/>
          <w:lang w:val="en-US"/>
        </w:rPr>
        <w:t xml:space="preserve">’s systems or security or interfere with other users of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w:t>
      </w:r>
    </w:p>
    <w:p w14:paraId="680B78D7" w14:textId="77777777" w:rsidR="006B091E" w:rsidRPr="00C3713C" w:rsidRDefault="006B091E" w:rsidP="006B091E">
      <w:pPr>
        <w:pStyle w:val="Heading2"/>
        <w:numPr>
          <w:ilvl w:val="0"/>
          <w:numId w:val="2"/>
        </w:numPr>
        <w:spacing w:line="276" w:lineRule="atLeast"/>
        <w:ind w:left="567"/>
        <w:jc w:val="both"/>
        <w:rPr>
          <w:rFonts w:ascii="Verdana" w:hAnsi="Verdana"/>
          <w:b w:val="0"/>
          <w:spacing w:val="0"/>
          <w:sz w:val="18"/>
          <w:szCs w:val="18"/>
          <w:lang w:val="en-US"/>
        </w:rPr>
      </w:pPr>
      <w:r w:rsidRPr="00C3713C">
        <w:rPr>
          <w:rFonts w:ascii="Verdana" w:hAnsi="Verdana"/>
          <w:b w:val="0"/>
          <w:spacing w:val="0"/>
          <w:sz w:val="18"/>
          <w:szCs w:val="18"/>
          <w:lang w:val="en-US"/>
        </w:rPr>
        <w:t xml:space="preserve">collect any information or data through and from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 xml:space="preserve"> or </w:t>
      </w:r>
      <w:r w:rsidR="00B36E04">
        <w:rPr>
          <w:rFonts w:ascii="Verdana" w:hAnsi="Verdana"/>
          <w:b w:val="0"/>
          <w:spacing w:val="0"/>
          <w:sz w:val="18"/>
          <w:szCs w:val="18"/>
          <w:lang w:val="en-US"/>
        </w:rPr>
        <w:t>BISSELL</w:t>
      </w:r>
      <w:r w:rsidRPr="00C3713C">
        <w:rPr>
          <w:rFonts w:ascii="Verdana" w:hAnsi="Verdana"/>
          <w:b w:val="0"/>
          <w:spacing w:val="0"/>
          <w:sz w:val="18"/>
          <w:szCs w:val="18"/>
          <w:lang w:val="en-US"/>
        </w:rPr>
        <w:t xml:space="preserve">’s systems or attempt to decipher any transmissions to or from servers in connection to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w:t>
      </w:r>
    </w:p>
    <w:p w14:paraId="1B27BF27" w14:textId="77777777" w:rsidR="006B091E" w:rsidRPr="00C3713C" w:rsidRDefault="006B091E" w:rsidP="006B091E">
      <w:pPr>
        <w:pStyle w:val="Heading1"/>
        <w:tabs>
          <w:tab w:val="clear" w:pos="397"/>
          <w:tab w:val="num" w:pos="0"/>
        </w:tabs>
        <w:spacing w:before="360"/>
        <w:ind w:left="0" w:hanging="403"/>
        <w:jc w:val="both"/>
        <w:rPr>
          <w:rFonts w:ascii="Verdana" w:hAnsi="Verdana"/>
          <w:sz w:val="18"/>
          <w:szCs w:val="18"/>
          <w:lang w:val="en-GB"/>
        </w:rPr>
      </w:pPr>
      <w:r w:rsidRPr="00C3713C">
        <w:rPr>
          <w:rFonts w:ascii="Verdana" w:hAnsi="Verdana"/>
          <w:sz w:val="18"/>
          <w:szCs w:val="18"/>
          <w:lang w:val="en-GB"/>
        </w:rPr>
        <w:t>Updates and support</w:t>
      </w:r>
    </w:p>
    <w:p w14:paraId="5EDCF5FC" w14:textId="77777777" w:rsidR="006B091E" w:rsidRPr="00C3713C" w:rsidRDefault="006B091E" w:rsidP="006B091E">
      <w:pPr>
        <w:pStyle w:val="Heading2"/>
        <w:tabs>
          <w:tab w:val="clear" w:pos="397"/>
        </w:tabs>
        <w:spacing w:line="276" w:lineRule="atLeast"/>
        <w:ind w:left="0" w:hanging="397"/>
        <w:jc w:val="both"/>
        <w:rPr>
          <w:rFonts w:ascii="Verdana" w:hAnsi="Verdana"/>
          <w:b w:val="0"/>
          <w:spacing w:val="0"/>
          <w:sz w:val="18"/>
          <w:szCs w:val="18"/>
          <w:lang w:val="en-US"/>
        </w:rPr>
      </w:pPr>
      <w:r w:rsidRPr="00C3713C">
        <w:rPr>
          <w:rFonts w:ascii="Verdana" w:hAnsi="Verdana"/>
          <w:b w:val="0"/>
          <w:spacing w:val="0"/>
          <w:sz w:val="18"/>
          <w:szCs w:val="18"/>
          <w:lang w:val="en-US"/>
        </w:rPr>
        <w:t xml:space="preserve">From time to time </w:t>
      </w:r>
      <w:r w:rsidR="00B36E04">
        <w:rPr>
          <w:rFonts w:ascii="Verdana" w:hAnsi="Verdana"/>
          <w:b w:val="0"/>
          <w:spacing w:val="0"/>
          <w:sz w:val="18"/>
          <w:szCs w:val="18"/>
          <w:lang w:val="en-US"/>
        </w:rPr>
        <w:t>BISSELL</w:t>
      </w:r>
      <w:r w:rsidRPr="00C3713C">
        <w:rPr>
          <w:rFonts w:ascii="Verdana" w:hAnsi="Verdana"/>
          <w:b w:val="0"/>
          <w:spacing w:val="0"/>
          <w:sz w:val="18"/>
          <w:szCs w:val="18"/>
          <w:lang w:val="en-US"/>
        </w:rPr>
        <w:t xml:space="preserve"> may update</w:t>
      </w:r>
      <w:r w:rsidR="00397B70">
        <w:rPr>
          <w:rFonts w:ascii="Verdana" w:hAnsi="Verdana"/>
          <w:b w:val="0"/>
          <w:spacing w:val="0"/>
          <w:sz w:val="18"/>
          <w:szCs w:val="18"/>
          <w:lang w:val="en-US"/>
        </w:rPr>
        <w:t>, provide maintenance to</w:t>
      </w:r>
      <w:r w:rsidRPr="00C3713C">
        <w:rPr>
          <w:rFonts w:ascii="Verdana" w:hAnsi="Verdana"/>
          <w:b w:val="0"/>
          <w:spacing w:val="0"/>
          <w:sz w:val="18"/>
          <w:szCs w:val="18"/>
          <w:lang w:val="en-US"/>
        </w:rPr>
        <w:t xml:space="preserve"> and change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 xml:space="preserve"> and the Documentation in its sole discretion and without notice to you, for instance to improve performance, enhance functionality, reflect changes to the operating system or address security issues. </w:t>
      </w:r>
    </w:p>
    <w:p w14:paraId="5DD5B4F0" w14:textId="77777777" w:rsidR="006B091E" w:rsidRPr="00C3713C" w:rsidRDefault="006B091E" w:rsidP="006B091E">
      <w:pPr>
        <w:pStyle w:val="Heading2"/>
        <w:tabs>
          <w:tab w:val="clear" w:pos="397"/>
        </w:tabs>
        <w:spacing w:line="276" w:lineRule="atLeast"/>
        <w:ind w:left="0" w:hanging="397"/>
        <w:jc w:val="both"/>
        <w:rPr>
          <w:rFonts w:ascii="Verdana" w:hAnsi="Verdana"/>
          <w:b w:val="0"/>
          <w:spacing w:val="0"/>
          <w:sz w:val="18"/>
          <w:szCs w:val="18"/>
          <w:lang w:val="en-US"/>
        </w:rPr>
      </w:pPr>
      <w:r w:rsidRPr="00C3713C">
        <w:rPr>
          <w:rFonts w:ascii="Verdana" w:hAnsi="Verdana"/>
          <w:b w:val="0"/>
          <w:spacing w:val="0"/>
          <w:sz w:val="18"/>
          <w:szCs w:val="18"/>
          <w:lang w:val="en-US"/>
        </w:rPr>
        <w:t xml:space="preserve">You are responsible for updating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 xml:space="preserve">. If you choose not to install Updates or if you configure your device to opt out from automatic Updates, you may not be able to adequately and securely continue using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 xml:space="preserve">. </w:t>
      </w:r>
    </w:p>
    <w:p w14:paraId="6A8B46B5" w14:textId="77777777" w:rsidR="006B091E" w:rsidRPr="00C3713C" w:rsidRDefault="006B091E" w:rsidP="006B091E">
      <w:pPr>
        <w:pStyle w:val="Heading1"/>
        <w:tabs>
          <w:tab w:val="clear" w:pos="397"/>
          <w:tab w:val="num" w:pos="0"/>
        </w:tabs>
        <w:spacing w:before="360"/>
        <w:ind w:left="0" w:hanging="403"/>
        <w:jc w:val="both"/>
        <w:rPr>
          <w:rFonts w:ascii="Verdana" w:hAnsi="Verdana"/>
          <w:sz w:val="18"/>
          <w:szCs w:val="18"/>
          <w:lang w:val="en-GB"/>
        </w:rPr>
      </w:pPr>
      <w:r w:rsidRPr="00C3713C">
        <w:rPr>
          <w:rFonts w:ascii="Verdana" w:hAnsi="Verdana"/>
          <w:sz w:val="18"/>
          <w:szCs w:val="18"/>
          <w:lang w:val="en-GB"/>
        </w:rPr>
        <w:t>Use of data</w:t>
      </w:r>
    </w:p>
    <w:p w14:paraId="7C2480B1" w14:textId="2A60BAE9" w:rsidR="006B091E" w:rsidRPr="00C3713C" w:rsidRDefault="006B091E" w:rsidP="006B091E">
      <w:pPr>
        <w:pStyle w:val="Heading2"/>
        <w:tabs>
          <w:tab w:val="clear" w:pos="397"/>
        </w:tabs>
        <w:spacing w:line="276" w:lineRule="atLeast"/>
        <w:ind w:left="0" w:hanging="397"/>
        <w:jc w:val="both"/>
        <w:rPr>
          <w:rFonts w:ascii="Verdana" w:hAnsi="Verdana"/>
          <w:spacing w:val="0"/>
          <w:sz w:val="18"/>
          <w:szCs w:val="18"/>
          <w:lang w:val="en-US"/>
        </w:rPr>
      </w:pPr>
      <w:r w:rsidRPr="00C3713C">
        <w:rPr>
          <w:rFonts w:ascii="Verdana" w:hAnsi="Verdana"/>
          <w:b w:val="0"/>
          <w:spacing w:val="0"/>
          <w:sz w:val="18"/>
          <w:szCs w:val="18"/>
          <w:lang w:val="en-US"/>
        </w:rPr>
        <w:t xml:space="preserve">Under data protection laws, </w:t>
      </w:r>
      <w:r w:rsidR="00B36E04">
        <w:rPr>
          <w:rFonts w:ascii="Verdana" w:hAnsi="Verdana"/>
          <w:b w:val="0"/>
          <w:spacing w:val="0"/>
          <w:sz w:val="18"/>
          <w:szCs w:val="18"/>
          <w:lang w:val="en-US"/>
        </w:rPr>
        <w:t>BISSELL</w:t>
      </w:r>
      <w:r w:rsidRPr="00C3713C">
        <w:rPr>
          <w:rFonts w:ascii="Verdana" w:hAnsi="Verdana"/>
          <w:b w:val="0"/>
          <w:spacing w:val="0"/>
          <w:sz w:val="18"/>
          <w:szCs w:val="18"/>
          <w:lang w:val="en-US"/>
        </w:rPr>
        <w:t xml:space="preserve"> is required to inform you about who </w:t>
      </w:r>
      <w:r w:rsidR="00B36E04">
        <w:rPr>
          <w:rFonts w:ascii="Verdana" w:hAnsi="Verdana"/>
          <w:b w:val="0"/>
          <w:spacing w:val="0"/>
          <w:sz w:val="18"/>
          <w:szCs w:val="18"/>
          <w:lang w:val="en-US"/>
        </w:rPr>
        <w:t>BISSELL</w:t>
      </w:r>
      <w:r w:rsidRPr="00C3713C">
        <w:rPr>
          <w:rFonts w:ascii="Verdana" w:hAnsi="Verdana"/>
          <w:b w:val="0"/>
          <w:spacing w:val="0"/>
          <w:sz w:val="18"/>
          <w:szCs w:val="18"/>
          <w:lang w:val="en-US"/>
        </w:rPr>
        <w:t xml:space="preserve"> is, how </w:t>
      </w:r>
      <w:r w:rsidR="00B36E04">
        <w:rPr>
          <w:rFonts w:ascii="Verdana" w:hAnsi="Verdana"/>
          <w:b w:val="0"/>
          <w:spacing w:val="0"/>
          <w:sz w:val="18"/>
          <w:szCs w:val="18"/>
          <w:lang w:val="en-US"/>
        </w:rPr>
        <w:t>BISSELL</w:t>
      </w:r>
      <w:r w:rsidRPr="00C3713C">
        <w:rPr>
          <w:rFonts w:ascii="Verdana" w:hAnsi="Verdana"/>
          <w:b w:val="0"/>
          <w:spacing w:val="0"/>
          <w:sz w:val="18"/>
          <w:szCs w:val="18"/>
          <w:lang w:val="en-US"/>
        </w:rPr>
        <w:t xml:space="preserve"> processes your personal data and for what purposes and your rights in relation to your personal data and how to exercise them. This information is provided in </w:t>
      </w:r>
      <w:hyperlink r:id="rId12" w:history="1">
        <w:r w:rsidR="00AF63D7" w:rsidRPr="00531572">
          <w:rPr>
            <w:rStyle w:val="Hyperlink"/>
            <w:rFonts w:ascii="Verdana" w:hAnsi="Verdana"/>
            <w:b w:val="0"/>
            <w:spacing w:val="0"/>
            <w:sz w:val="18"/>
            <w:szCs w:val="18"/>
            <w:lang w:val="en-US"/>
          </w:rPr>
          <w:t>https://www.bissell.eu/service/app-legals</w:t>
        </w:r>
      </w:hyperlink>
      <w:r w:rsidR="00AF63D7">
        <w:rPr>
          <w:rFonts w:ascii="Verdana" w:hAnsi="Verdana"/>
          <w:b w:val="0"/>
          <w:spacing w:val="0"/>
          <w:sz w:val="18"/>
          <w:szCs w:val="18"/>
          <w:lang w:val="en-US"/>
        </w:rPr>
        <w:t xml:space="preserve">. </w:t>
      </w:r>
      <w:r w:rsidRPr="00C3713C">
        <w:rPr>
          <w:rFonts w:ascii="Verdana" w:hAnsi="Verdana"/>
          <w:b w:val="0"/>
          <w:spacing w:val="0"/>
          <w:sz w:val="18"/>
          <w:szCs w:val="18"/>
          <w:lang w:val="en-US"/>
        </w:rPr>
        <w:t xml:space="preserve">We advise you to carefully read this information before using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 xml:space="preserve">. </w:t>
      </w:r>
    </w:p>
    <w:p w14:paraId="1F69F892" w14:textId="77777777" w:rsidR="004108E7" w:rsidRDefault="004108E7" w:rsidP="004108E7">
      <w:pPr>
        <w:pStyle w:val="Heading1"/>
        <w:tabs>
          <w:tab w:val="clear" w:pos="397"/>
          <w:tab w:val="num" w:pos="0"/>
        </w:tabs>
        <w:spacing w:before="360"/>
        <w:ind w:left="0" w:hanging="403"/>
        <w:jc w:val="both"/>
        <w:rPr>
          <w:rFonts w:ascii="Verdana" w:hAnsi="Verdana"/>
          <w:sz w:val="18"/>
          <w:szCs w:val="18"/>
          <w:lang w:val="en-GB"/>
        </w:rPr>
      </w:pPr>
      <w:bookmarkStart w:id="3" w:name="_Ref8295410"/>
      <w:r>
        <w:rPr>
          <w:rFonts w:ascii="Verdana" w:hAnsi="Verdana"/>
          <w:sz w:val="18"/>
          <w:szCs w:val="18"/>
          <w:lang w:val="en-GB"/>
        </w:rPr>
        <w:t>External services</w:t>
      </w:r>
    </w:p>
    <w:p w14:paraId="3F71ACAA" w14:textId="3BADCCC3" w:rsidR="004108E7" w:rsidRPr="004108E7" w:rsidRDefault="004108E7" w:rsidP="004108E7">
      <w:pPr>
        <w:pStyle w:val="Heading2"/>
        <w:tabs>
          <w:tab w:val="clear" w:pos="397"/>
        </w:tabs>
        <w:spacing w:line="276" w:lineRule="atLeast"/>
        <w:ind w:left="0" w:hanging="397"/>
        <w:jc w:val="both"/>
        <w:rPr>
          <w:rFonts w:ascii="Verdana" w:hAnsi="Verdana"/>
          <w:b w:val="0"/>
          <w:spacing w:val="0"/>
          <w:sz w:val="18"/>
          <w:szCs w:val="18"/>
          <w:lang w:val="en-US"/>
        </w:rPr>
      </w:pPr>
      <w:r w:rsidRPr="004108E7">
        <w:rPr>
          <w:rFonts w:ascii="Verdana" w:hAnsi="Verdana"/>
          <w:b w:val="0"/>
          <w:spacing w:val="0"/>
          <w:sz w:val="18"/>
          <w:szCs w:val="18"/>
          <w:lang w:val="en-US"/>
        </w:rPr>
        <w:t xml:space="preserve">The </w:t>
      </w:r>
      <w:r>
        <w:rPr>
          <w:rFonts w:ascii="Verdana" w:hAnsi="Verdana"/>
          <w:b w:val="0"/>
          <w:spacing w:val="0"/>
          <w:sz w:val="18"/>
          <w:szCs w:val="18"/>
          <w:lang w:val="en-US"/>
        </w:rPr>
        <w:t>App</w:t>
      </w:r>
      <w:r w:rsidRPr="004108E7">
        <w:rPr>
          <w:rFonts w:ascii="Verdana" w:hAnsi="Verdana"/>
          <w:b w:val="0"/>
          <w:spacing w:val="0"/>
          <w:sz w:val="18"/>
          <w:szCs w:val="18"/>
          <w:lang w:val="en-US"/>
        </w:rPr>
        <w:t xml:space="preserve"> may enable</w:t>
      </w:r>
      <w:r w:rsidR="00C5417E">
        <w:rPr>
          <w:rFonts w:ascii="Verdana" w:hAnsi="Verdana"/>
          <w:b w:val="0"/>
          <w:spacing w:val="0"/>
          <w:sz w:val="18"/>
          <w:szCs w:val="18"/>
          <w:lang w:val="en-US"/>
        </w:rPr>
        <w:t xml:space="preserve"> you</w:t>
      </w:r>
      <w:r w:rsidRPr="004108E7">
        <w:rPr>
          <w:rFonts w:ascii="Verdana" w:hAnsi="Verdana"/>
          <w:b w:val="0"/>
          <w:spacing w:val="0"/>
          <w:sz w:val="18"/>
          <w:szCs w:val="18"/>
          <w:lang w:val="en-US"/>
        </w:rPr>
        <w:t xml:space="preserve"> </w:t>
      </w:r>
      <w:r>
        <w:rPr>
          <w:rFonts w:ascii="Verdana" w:hAnsi="Verdana"/>
          <w:b w:val="0"/>
          <w:spacing w:val="0"/>
          <w:sz w:val="18"/>
          <w:szCs w:val="18"/>
          <w:lang w:val="en-US"/>
        </w:rPr>
        <w:t xml:space="preserve">to </w:t>
      </w:r>
      <w:r w:rsidRPr="004108E7">
        <w:rPr>
          <w:rFonts w:ascii="Verdana" w:hAnsi="Verdana"/>
          <w:b w:val="0"/>
          <w:spacing w:val="0"/>
          <w:sz w:val="18"/>
          <w:szCs w:val="18"/>
          <w:lang w:val="en-US"/>
        </w:rPr>
        <w:t xml:space="preserve">access External Services. You agree to use the External Services at your sole risk. </w:t>
      </w:r>
      <w:r>
        <w:rPr>
          <w:rFonts w:ascii="Verdana" w:hAnsi="Verdana"/>
          <w:b w:val="0"/>
          <w:spacing w:val="0"/>
          <w:sz w:val="18"/>
          <w:szCs w:val="18"/>
          <w:lang w:val="en-US"/>
        </w:rPr>
        <w:t>BISSEL</w:t>
      </w:r>
      <w:r w:rsidRPr="004108E7">
        <w:rPr>
          <w:rFonts w:ascii="Verdana" w:hAnsi="Verdana"/>
          <w:b w:val="0"/>
          <w:spacing w:val="0"/>
          <w:sz w:val="18"/>
          <w:szCs w:val="18"/>
          <w:lang w:val="en-US"/>
        </w:rPr>
        <w:t xml:space="preserve"> is not responsible for examining or evaluating the content or accuracy of any third-party External </w:t>
      </w:r>
      <w:proofErr w:type="gramStart"/>
      <w:r w:rsidRPr="004108E7">
        <w:rPr>
          <w:rFonts w:ascii="Verdana" w:hAnsi="Verdana"/>
          <w:b w:val="0"/>
          <w:spacing w:val="0"/>
          <w:sz w:val="18"/>
          <w:szCs w:val="18"/>
          <w:lang w:val="en-US"/>
        </w:rPr>
        <w:t>Services, and</w:t>
      </w:r>
      <w:proofErr w:type="gramEnd"/>
      <w:r w:rsidRPr="004108E7">
        <w:rPr>
          <w:rFonts w:ascii="Verdana" w:hAnsi="Verdana"/>
          <w:b w:val="0"/>
          <w:spacing w:val="0"/>
          <w:sz w:val="18"/>
          <w:szCs w:val="18"/>
          <w:lang w:val="en-US"/>
        </w:rPr>
        <w:t xml:space="preserve"> shall not be liable for any such third-party External Services. You will not use </w:t>
      </w:r>
      <w:r w:rsidRPr="004108E7">
        <w:rPr>
          <w:rFonts w:ascii="Verdana" w:hAnsi="Verdana"/>
          <w:b w:val="0"/>
          <w:spacing w:val="0"/>
          <w:sz w:val="18"/>
          <w:szCs w:val="18"/>
          <w:lang w:val="en-US"/>
        </w:rPr>
        <w:lastRenderedPageBreak/>
        <w:t xml:space="preserve">the External Services in any manner that is inconsistent with the terms of this EULA or that infringes the intellectual property rights of </w:t>
      </w:r>
      <w:r>
        <w:rPr>
          <w:rFonts w:ascii="Verdana" w:hAnsi="Verdana"/>
          <w:b w:val="0"/>
          <w:spacing w:val="0"/>
          <w:sz w:val="18"/>
          <w:szCs w:val="18"/>
          <w:lang w:val="en-US"/>
        </w:rPr>
        <w:t>BISSELL</w:t>
      </w:r>
      <w:r w:rsidRPr="004108E7">
        <w:rPr>
          <w:rFonts w:ascii="Verdana" w:hAnsi="Verdana"/>
          <w:b w:val="0"/>
          <w:spacing w:val="0"/>
          <w:sz w:val="18"/>
          <w:szCs w:val="18"/>
          <w:lang w:val="en-US"/>
        </w:rPr>
        <w:t xml:space="preserve"> or any third party. You agree not to use the External Services </w:t>
      </w:r>
      <w:r w:rsidR="00B80A12">
        <w:rPr>
          <w:rFonts w:ascii="Verdana" w:hAnsi="Verdana"/>
          <w:b w:val="0"/>
          <w:spacing w:val="0"/>
          <w:sz w:val="18"/>
          <w:szCs w:val="18"/>
          <w:lang w:val="en-US"/>
        </w:rPr>
        <w:t>for any unlawful purposes including</w:t>
      </w:r>
      <w:r w:rsidR="00B80A12" w:rsidRPr="004108E7">
        <w:rPr>
          <w:rFonts w:ascii="Verdana" w:hAnsi="Verdana"/>
          <w:b w:val="0"/>
          <w:spacing w:val="0"/>
          <w:sz w:val="18"/>
          <w:szCs w:val="18"/>
          <w:lang w:val="en-US"/>
        </w:rPr>
        <w:t xml:space="preserve"> </w:t>
      </w:r>
      <w:r w:rsidRPr="004108E7">
        <w:rPr>
          <w:rFonts w:ascii="Verdana" w:hAnsi="Verdana"/>
          <w:b w:val="0"/>
          <w:spacing w:val="0"/>
          <w:sz w:val="18"/>
          <w:szCs w:val="18"/>
          <w:lang w:val="en-US"/>
        </w:rPr>
        <w:t xml:space="preserve">to harass, abuse, stalk, threaten or defame any person or entity, and that </w:t>
      </w:r>
      <w:r>
        <w:rPr>
          <w:rFonts w:ascii="Verdana" w:hAnsi="Verdana"/>
          <w:b w:val="0"/>
          <w:spacing w:val="0"/>
          <w:sz w:val="18"/>
          <w:szCs w:val="18"/>
          <w:lang w:val="en-US"/>
        </w:rPr>
        <w:t>BISSELL</w:t>
      </w:r>
      <w:r w:rsidRPr="004108E7">
        <w:rPr>
          <w:rFonts w:ascii="Verdana" w:hAnsi="Verdana"/>
          <w:b w:val="0"/>
          <w:spacing w:val="0"/>
          <w:sz w:val="18"/>
          <w:szCs w:val="18"/>
          <w:lang w:val="en-US"/>
        </w:rPr>
        <w:t xml:space="preserve"> is not responsible for any such use. External Services may not be available in all languages or in your home </w:t>
      </w:r>
      <w:proofErr w:type="gramStart"/>
      <w:r w:rsidRPr="004108E7">
        <w:rPr>
          <w:rFonts w:ascii="Verdana" w:hAnsi="Verdana"/>
          <w:b w:val="0"/>
          <w:spacing w:val="0"/>
          <w:sz w:val="18"/>
          <w:szCs w:val="18"/>
          <w:lang w:val="en-US"/>
        </w:rPr>
        <w:t>country, and</w:t>
      </w:r>
      <w:proofErr w:type="gramEnd"/>
      <w:r w:rsidRPr="004108E7">
        <w:rPr>
          <w:rFonts w:ascii="Verdana" w:hAnsi="Verdana"/>
          <w:b w:val="0"/>
          <w:spacing w:val="0"/>
          <w:sz w:val="18"/>
          <w:szCs w:val="18"/>
          <w:lang w:val="en-US"/>
        </w:rPr>
        <w:t xml:space="preserve"> may not be appropriate or available for use in any particular location. To the extent you choose to use such External Services, you are solely responsible for compliance with any applicable laws. Licensor reserves the right to change, suspend, remove, disable or impose access restrictions or limits on any External Services at any time without notice or liability to you. </w:t>
      </w:r>
    </w:p>
    <w:p w14:paraId="06F9D55F" w14:textId="77777777" w:rsidR="006B091E" w:rsidRPr="00C3713C" w:rsidRDefault="006B091E" w:rsidP="006B091E">
      <w:pPr>
        <w:pStyle w:val="Heading1"/>
        <w:tabs>
          <w:tab w:val="clear" w:pos="397"/>
          <w:tab w:val="num" w:pos="0"/>
        </w:tabs>
        <w:spacing w:before="360"/>
        <w:ind w:left="0" w:hanging="403"/>
        <w:jc w:val="both"/>
        <w:rPr>
          <w:rFonts w:ascii="Verdana" w:hAnsi="Verdana"/>
          <w:sz w:val="18"/>
          <w:szCs w:val="18"/>
          <w:lang w:val="en-GB"/>
        </w:rPr>
      </w:pPr>
      <w:r w:rsidRPr="00C3713C">
        <w:rPr>
          <w:rFonts w:ascii="Verdana" w:hAnsi="Verdana"/>
          <w:sz w:val="18"/>
          <w:szCs w:val="18"/>
          <w:lang w:val="en-GB"/>
        </w:rPr>
        <w:t>Disclaimer</w:t>
      </w:r>
      <w:bookmarkEnd w:id="3"/>
      <w:r w:rsidRPr="00C3713C">
        <w:rPr>
          <w:rFonts w:ascii="Verdana" w:hAnsi="Verdana"/>
          <w:sz w:val="18"/>
          <w:szCs w:val="18"/>
          <w:lang w:val="en-GB"/>
        </w:rPr>
        <w:t xml:space="preserve"> </w:t>
      </w:r>
    </w:p>
    <w:p w14:paraId="397B484C" w14:textId="77777777" w:rsidR="006B091E" w:rsidRPr="00C3713C" w:rsidRDefault="006B091E" w:rsidP="006B091E">
      <w:pPr>
        <w:pStyle w:val="Heading2"/>
        <w:tabs>
          <w:tab w:val="clear" w:pos="397"/>
        </w:tabs>
        <w:spacing w:line="276" w:lineRule="atLeast"/>
        <w:ind w:left="0" w:hanging="397"/>
        <w:jc w:val="both"/>
        <w:rPr>
          <w:rFonts w:ascii="Verdana" w:hAnsi="Verdana"/>
          <w:b w:val="0"/>
          <w:spacing w:val="0"/>
          <w:sz w:val="18"/>
          <w:szCs w:val="18"/>
          <w:lang w:val="en-US"/>
        </w:rPr>
      </w:pPr>
      <w:r w:rsidRPr="00C3713C">
        <w:rPr>
          <w:rFonts w:ascii="Verdana" w:hAnsi="Verdana"/>
          <w:b w:val="0"/>
          <w:spacing w:val="0"/>
          <w:sz w:val="18"/>
          <w:szCs w:val="18"/>
          <w:lang w:val="en-US"/>
        </w:rPr>
        <w:t xml:space="preserve">Your use of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 xml:space="preserve"> is at your own risk. </w:t>
      </w:r>
    </w:p>
    <w:p w14:paraId="49915A95" w14:textId="5501E23D" w:rsidR="006B091E" w:rsidRDefault="006B091E" w:rsidP="006B091E">
      <w:pPr>
        <w:pStyle w:val="Heading2"/>
        <w:tabs>
          <w:tab w:val="clear" w:pos="397"/>
        </w:tabs>
        <w:spacing w:line="276" w:lineRule="atLeast"/>
        <w:ind w:left="0" w:hanging="397"/>
        <w:jc w:val="both"/>
        <w:rPr>
          <w:rFonts w:ascii="Verdana" w:hAnsi="Verdana"/>
          <w:b w:val="0"/>
          <w:spacing w:val="0"/>
          <w:sz w:val="18"/>
          <w:szCs w:val="18"/>
          <w:lang w:val="en-US"/>
        </w:rPr>
      </w:pPr>
      <w:r w:rsidRPr="00C3713C">
        <w:rPr>
          <w:rFonts w:ascii="Verdana" w:hAnsi="Verdana"/>
          <w:b w:val="0"/>
          <w:spacing w:val="0"/>
          <w:sz w:val="18"/>
          <w:szCs w:val="18"/>
          <w:lang w:val="en-US"/>
        </w:rPr>
        <w:t xml:space="preserve">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 xml:space="preserve"> and the Documentation are provided on an “as is” and “as available” basis without warranty</w:t>
      </w:r>
      <w:r w:rsidR="00442AF2">
        <w:rPr>
          <w:rFonts w:ascii="Verdana" w:hAnsi="Verdana"/>
          <w:b w:val="0"/>
          <w:spacing w:val="0"/>
          <w:sz w:val="18"/>
          <w:szCs w:val="18"/>
          <w:lang w:val="en-US"/>
        </w:rPr>
        <w:t xml:space="preserve"> </w:t>
      </w:r>
      <w:r w:rsidRPr="00C3713C">
        <w:rPr>
          <w:rFonts w:ascii="Verdana" w:hAnsi="Verdana"/>
          <w:b w:val="0"/>
          <w:spacing w:val="0"/>
          <w:sz w:val="18"/>
          <w:szCs w:val="18"/>
          <w:lang w:val="en-US"/>
        </w:rPr>
        <w:t xml:space="preserve">– express or implied – of any kind. </w:t>
      </w:r>
      <w:r w:rsidR="00B36E04">
        <w:rPr>
          <w:rFonts w:ascii="Verdana" w:hAnsi="Verdana"/>
          <w:b w:val="0"/>
          <w:spacing w:val="0"/>
          <w:sz w:val="18"/>
          <w:szCs w:val="18"/>
          <w:lang w:val="en-US"/>
        </w:rPr>
        <w:t>BISSELL</w:t>
      </w:r>
      <w:r w:rsidRPr="00C3713C">
        <w:rPr>
          <w:rFonts w:ascii="Verdana" w:hAnsi="Verdana"/>
          <w:b w:val="0"/>
          <w:spacing w:val="0"/>
          <w:sz w:val="18"/>
          <w:szCs w:val="18"/>
          <w:lang w:val="en-US"/>
        </w:rPr>
        <w:t xml:space="preserve"> specifically disclaims the warranty of fitness for a particular purpose. No oral or written advice given by </w:t>
      </w:r>
      <w:r w:rsidR="00B36E04">
        <w:rPr>
          <w:rFonts w:ascii="Verdana" w:hAnsi="Verdana"/>
          <w:b w:val="0"/>
          <w:spacing w:val="0"/>
          <w:sz w:val="18"/>
          <w:szCs w:val="18"/>
          <w:lang w:val="en-US"/>
        </w:rPr>
        <w:t>BISSELL</w:t>
      </w:r>
      <w:r w:rsidRPr="00C3713C">
        <w:rPr>
          <w:rFonts w:ascii="Verdana" w:hAnsi="Verdana"/>
          <w:b w:val="0"/>
          <w:spacing w:val="0"/>
          <w:sz w:val="18"/>
          <w:szCs w:val="18"/>
          <w:lang w:val="en-US"/>
        </w:rPr>
        <w:t>, its dealers, distributors, agents or employees shall create a warranty or in any way increase the scope of this warranty and you may not rely upon such information or advice.</w:t>
      </w:r>
    </w:p>
    <w:p w14:paraId="684CF133" w14:textId="77777777" w:rsidR="006B091E" w:rsidRPr="00C3713C" w:rsidRDefault="006B091E" w:rsidP="006B091E">
      <w:pPr>
        <w:pStyle w:val="Heading1"/>
        <w:tabs>
          <w:tab w:val="clear" w:pos="397"/>
          <w:tab w:val="num" w:pos="0"/>
        </w:tabs>
        <w:spacing w:before="360"/>
        <w:ind w:left="0" w:hanging="403"/>
        <w:jc w:val="both"/>
        <w:rPr>
          <w:rFonts w:ascii="Verdana" w:hAnsi="Verdana"/>
          <w:sz w:val="18"/>
          <w:szCs w:val="18"/>
          <w:lang w:val="en-GB"/>
        </w:rPr>
      </w:pPr>
      <w:bookmarkStart w:id="4" w:name="_Ref8295399"/>
      <w:r w:rsidRPr="00C3713C">
        <w:rPr>
          <w:rFonts w:ascii="Verdana" w:hAnsi="Verdana"/>
          <w:sz w:val="18"/>
          <w:szCs w:val="18"/>
          <w:lang w:val="en-GB"/>
        </w:rPr>
        <w:t>Liability</w:t>
      </w:r>
      <w:bookmarkEnd w:id="4"/>
    </w:p>
    <w:p w14:paraId="6ACE2105" w14:textId="325B6033" w:rsidR="006151F2" w:rsidRPr="006151F2" w:rsidRDefault="008614F5" w:rsidP="006151F2">
      <w:pPr>
        <w:pStyle w:val="Heading2"/>
        <w:tabs>
          <w:tab w:val="clear" w:pos="397"/>
        </w:tabs>
        <w:spacing w:line="276" w:lineRule="atLeast"/>
        <w:ind w:left="0" w:hanging="397"/>
        <w:jc w:val="both"/>
        <w:rPr>
          <w:rFonts w:ascii="Verdana" w:hAnsi="Verdana"/>
          <w:b w:val="0"/>
          <w:spacing w:val="0"/>
          <w:sz w:val="18"/>
          <w:szCs w:val="18"/>
          <w:lang w:val="en-US"/>
        </w:rPr>
      </w:pPr>
      <w:bookmarkStart w:id="5" w:name="_Ref479763947"/>
      <w:r>
        <w:rPr>
          <w:rFonts w:ascii="Verdana" w:hAnsi="Verdana"/>
          <w:b w:val="0"/>
          <w:spacing w:val="0"/>
          <w:sz w:val="18"/>
          <w:szCs w:val="18"/>
          <w:lang w:val="en-US"/>
        </w:rPr>
        <w:t xml:space="preserve">TO </w:t>
      </w:r>
      <w:r w:rsidR="006151F2" w:rsidRPr="006151F2">
        <w:rPr>
          <w:rFonts w:ascii="Verdana" w:hAnsi="Verdana"/>
          <w:b w:val="0"/>
          <w:spacing w:val="0"/>
          <w:sz w:val="18"/>
          <w:szCs w:val="18"/>
          <w:lang w:val="en-US"/>
        </w:rPr>
        <w:t xml:space="preserve">THE EXTENT NOT PROHIBITED BY LAW, IN NO EVENT SHALL </w:t>
      </w:r>
      <w:r w:rsidR="006151F2">
        <w:rPr>
          <w:rFonts w:ascii="Verdana" w:hAnsi="Verdana"/>
          <w:b w:val="0"/>
          <w:spacing w:val="0"/>
          <w:sz w:val="18"/>
          <w:szCs w:val="18"/>
          <w:lang w:val="en-US"/>
        </w:rPr>
        <w:t>BISSELL</w:t>
      </w:r>
      <w:r w:rsidR="006151F2" w:rsidRPr="006151F2">
        <w:rPr>
          <w:rFonts w:ascii="Verdana" w:hAnsi="Verdana"/>
          <w:b w:val="0"/>
          <w:spacing w:val="0"/>
          <w:sz w:val="18"/>
          <w:szCs w:val="18"/>
          <w:lang w:val="en-US"/>
        </w:rPr>
        <w:t xml:space="preserve"> BE LIABLE FOR PERSONAL INJURY OR ANY INCIDENTAL, SPECIAL, INDIRECT, OR CONSEQUENTIAL DAMAGES WHATSOEVER, INCLUDING, WITHOUT LIMITATION, DAMAGES FOR LOSS OF PROFITS, LOSS OF DATA, BUSINESS INTERRUPTION, OR ANY OTHER COMMERCIAL DAMAGES OR LOSSES, ARISING OUT OF OR RELATED TO YOUR USE OF OR INABILITY TO USE THE LICENSED APPLICATION, HOWEVER CAUSED, REGARDLESS OF THE THEORY OF LIABILITY (CONTRACT, TORT, OR OTHERWISE) AND EVEN IF </w:t>
      </w:r>
      <w:r w:rsidR="006151F2">
        <w:rPr>
          <w:rFonts w:ascii="Verdana" w:hAnsi="Verdana"/>
          <w:b w:val="0"/>
          <w:spacing w:val="0"/>
          <w:sz w:val="18"/>
          <w:szCs w:val="18"/>
          <w:lang w:val="en-US"/>
        </w:rPr>
        <w:t>BISSELL</w:t>
      </w:r>
      <w:r w:rsidR="006151F2" w:rsidRPr="006151F2">
        <w:rPr>
          <w:rFonts w:ascii="Verdana" w:hAnsi="Verdana"/>
          <w:b w:val="0"/>
          <w:spacing w:val="0"/>
          <w:sz w:val="18"/>
          <w:szCs w:val="18"/>
          <w:lang w:val="en-US"/>
        </w:rPr>
        <w:t xml:space="preserve"> HAS BEEN ADVISED OF THE POSSIBILITY OF SUCH DAMAGES. SOME JURISDICTIONS DO NOT ALLOW THE LIMITATION OF LIABILITY FOR PERSONAL INJURY, OR OF INCIDENTAL OR CONSEQUENTIAL DAMAGES, SO THIS LIMITATION MAY NOT APPLY TO YOU. </w:t>
      </w:r>
    </w:p>
    <w:p w14:paraId="016670FD" w14:textId="20637441" w:rsidR="00442AF2" w:rsidRPr="006151F2" w:rsidRDefault="00442AF2" w:rsidP="00442AF2">
      <w:pPr>
        <w:pStyle w:val="Heading2"/>
        <w:tabs>
          <w:tab w:val="clear" w:pos="397"/>
        </w:tabs>
        <w:spacing w:line="276" w:lineRule="atLeast"/>
        <w:ind w:left="0" w:hanging="397"/>
        <w:jc w:val="both"/>
        <w:rPr>
          <w:rFonts w:ascii="Verdana" w:hAnsi="Verdana"/>
          <w:b w:val="0"/>
          <w:spacing w:val="0"/>
          <w:sz w:val="18"/>
          <w:szCs w:val="18"/>
          <w:lang w:val="en-US"/>
        </w:rPr>
      </w:pPr>
      <w:r w:rsidRPr="001358B1">
        <w:rPr>
          <w:rFonts w:ascii="Verdana" w:hAnsi="Verdana"/>
          <w:b w:val="0"/>
          <w:spacing w:val="0"/>
          <w:sz w:val="18"/>
          <w:szCs w:val="18"/>
          <w:lang w:val="en-US"/>
        </w:rPr>
        <w:t xml:space="preserve">Nothing in these </w:t>
      </w:r>
      <w:r>
        <w:rPr>
          <w:rFonts w:ascii="Verdana" w:hAnsi="Verdana"/>
          <w:b w:val="0"/>
          <w:spacing w:val="0"/>
          <w:sz w:val="18"/>
          <w:szCs w:val="18"/>
          <w:lang w:val="en-US"/>
        </w:rPr>
        <w:t>EULA</w:t>
      </w:r>
      <w:r w:rsidRPr="001358B1">
        <w:rPr>
          <w:rFonts w:ascii="Verdana" w:hAnsi="Verdana"/>
          <w:b w:val="0"/>
          <w:spacing w:val="0"/>
          <w:sz w:val="18"/>
          <w:szCs w:val="18"/>
          <w:lang w:val="en-US"/>
        </w:rPr>
        <w:t xml:space="preserve"> excludes or limits (</w:t>
      </w:r>
      <w:proofErr w:type="spellStart"/>
      <w:r w:rsidRPr="001358B1">
        <w:rPr>
          <w:rFonts w:ascii="Verdana" w:hAnsi="Verdana"/>
          <w:b w:val="0"/>
          <w:spacing w:val="0"/>
          <w:sz w:val="18"/>
          <w:szCs w:val="18"/>
          <w:lang w:val="en-US"/>
        </w:rPr>
        <w:t>i</w:t>
      </w:r>
      <w:proofErr w:type="spellEnd"/>
      <w:r w:rsidRPr="001358B1">
        <w:rPr>
          <w:rFonts w:ascii="Verdana" w:hAnsi="Verdana"/>
          <w:b w:val="0"/>
          <w:spacing w:val="0"/>
          <w:sz w:val="18"/>
          <w:szCs w:val="18"/>
          <w:lang w:val="en-US"/>
        </w:rPr>
        <w:t xml:space="preserve">) the liability of either party for damages caused by </w:t>
      </w:r>
      <w:r w:rsidR="00CF410E">
        <w:rPr>
          <w:rFonts w:ascii="Verdana" w:hAnsi="Verdana"/>
          <w:b w:val="0"/>
          <w:spacing w:val="0"/>
          <w:sz w:val="18"/>
          <w:szCs w:val="18"/>
          <w:lang w:val="en-US"/>
        </w:rPr>
        <w:t>gross</w:t>
      </w:r>
      <w:r w:rsidRPr="001358B1">
        <w:rPr>
          <w:rFonts w:ascii="Verdana" w:hAnsi="Verdana"/>
          <w:b w:val="0"/>
          <w:spacing w:val="0"/>
          <w:sz w:val="18"/>
          <w:szCs w:val="18"/>
          <w:lang w:val="en-US"/>
        </w:rPr>
        <w:t xml:space="preserve"> negligence</w:t>
      </w:r>
      <w:r w:rsidR="00B80A12">
        <w:rPr>
          <w:rFonts w:ascii="Verdana" w:hAnsi="Verdana"/>
          <w:b w:val="0"/>
          <w:spacing w:val="0"/>
          <w:sz w:val="18"/>
          <w:szCs w:val="18"/>
          <w:lang w:val="en-US"/>
        </w:rPr>
        <w:t xml:space="preserve"> or</w:t>
      </w:r>
      <w:r w:rsidR="00CF410E">
        <w:rPr>
          <w:rFonts w:ascii="Verdana" w:hAnsi="Verdana"/>
          <w:b w:val="0"/>
          <w:spacing w:val="0"/>
          <w:sz w:val="18"/>
          <w:szCs w:val="18"/>
          <w:lang w:val="en-US"/>
        </w:rPr>
        <w:t xml:space="preserve"> willful </w:t>
      </w:r>
      <w:r w:rsidR="00EB1BD2">
        <w:rPr>
          <w:rFonts w:ascii="Verdana" w:hAnsi="Verdana"/>
          <w:b w:val="0"/>
          <w:spacing w:val="0"/>
          <w:sz w:val="18"/>
          <w:szCs w:val="18"/>
          <w:lang w:val="en-US"/>
        </w:rPr>
        <w:t>misconduct</w:t>
      </w:r>
      <w:r w:rsidRPr="001358B1">
        <w:rPr>
          <w:rFonts w:ascii="Verdana" w:hAnsi="Verdana"/>
          <w:b w:val="0"/>
          <w:spacing w:val="0"/>
          <w:sz w:val="18"/>
          <w:szCs w:val="18"/>
          <w:lang w:val="en-US"/>
        </w:rPr>
        <w:t>; or (ii) your rights as a consumer.</w:t>
      </w:r>
    </w:p>
    <w:bookmarkEnd w:id="5"/>
    <w:p w14:paraId="1E9F6A28" w14:textId="77777777" w:rsidR="006B091E" w:rsidRPr="00C3713C" w:rsidRDefault="006B091E" w:rsidP="006B091E">
      <w:pPr>
        <w:pStyle w:val="Heading1"/>
        <w:tabs>
          <w:tab w:val="clear" w:pos="397"/>
          <w:tab w:val="num" w:pos="0"/>
        </w:tabs>
        <w:spacing w:before="360"/>
        <w:ind w:left="0" w:hanging="403"/>
        <w:jc w:val="both"/>
        <w:rPr>
          <w:rFonts w:ascii="Verdana" w:hAnsi="Verdana"/>
          <w:sz w:val="18"/>
          <w:szCs w:val="18"/>
          <w:lang w:val="en-GB"/>
        </w:rPr>
      </w:pPr>
      <w:r w:rsidRPr="00C3713C">
        <w:rPr>
          <w:rFonts w:ascii="Verdana" w:hAnsi="Verdana"/>
          <w:sz w:val="18"/>
          <w:szCs w:val="18"/>
          <w:lang w:val="en-GB"/>
        </w:rPr>
        <w:t>Term and termination</w:t>
      </w:r>
    </w:p>
    <w:p w14:paraId="64B84EE8" w14:textId="77777777" w:rsidR="006B091E" w:rsidRPr="00C3713C" w:rsidRDefault="006B091E" w:rsidP="006B091E">
      <w:pPr>
        <w:pStyle w:val="Heading2"/>
        <w:tabs>
          <w:tab w:val="clear" w:pos="397"/>
        </w:tabs>
        <w:spacing w:line="276" w:lineRule="atLeast"/>
        <w:ind w:left="0" w:hanging="397"/>
        <w:jc w:val="both"/>
        <w:rPr>
          <w:rFonts w:ascii="Verdana" w:hAnsi="Verdana"/>
          <w:b w:val="0"/>
          <w:spacing w:val="0"/>
          <w:sz w:val="18"/>
          <w:szCs w:val="18"/>
          <w:lang w:val="en-US"/>
        </w:rPr>
      </w:pPr>
      <w:r w:rsidRPr="00C3713C">
        <w:rPr>
          <w:rFonts w:ascii="Verdana" w:hAnsi="Verdana"/>
          <w:b w:val="0"/>
          <w:spacing w:val="0"/>
          <w:sz w:val="18"/>
          <w:szCs w:val="18"/>
          <w:lang w:val="en-US"/>
        </w:rPr>
        <w:t xml:space="preserve">This EULA will continue to be in force until terminated by you or </w:t>
      </w:r>
      <w:r w:rsidR="00B36E04">
        <w:rPr>
          <w:rFonts w:ascii="Verdana" w:hAnsi="Verdana"/>
          <w:b w:val="0"/>
          <w:spacing w:val="0"/>
          <w:sz w:val="18"/>
          <w:szCs w:val="18"/>
          <w:lang w:val="en-US"/>
        </w:rPr>
        <w:t>BISSELL</w:t>
      </w:r>
      <w:r w:rsidRPr="00C3713C">
        <w:rPr>
          <w:rFonts w:ascii="Verdana" w:hAnsi="Verdana"/>
          <w:b w:val="0"/>
          <w:spacing w:val="0"/>
          <w:sz w:val="18"/>
          <w:szCs w:val="18"/>
          <w:lang w:val="en-US"/>
        </w:rPr>
        <w:t xml:space="preserve">. Termination of this EULA entails that you are no longer able to use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w:t>
      </w:r>
    </w:p>
    <w:p w14:paraId="0DB7FF7A" w14:textId="77777777" w:rsidR="006B091E" w:rsidRDefault="006B091E" w:rsidP="006B091E">
      <w:pPr>
        <w:pStyle w:val="Heading2"/>
        <w:tabs>
          <w:tab w:val="clear" w:pos="397"/>
        </w:tabs>
        <w:spacing w:line="276" w:lineRule="atLeast"/>
        <w:ind w:left="0" w:hanging="397"/>
        <w:jc w:val="both"/>
        <w:rPr>
          <w:rFonts w:ascii="Verdana" w:hAnsi="Verdana"/>
          <w:b w:val="0"/>
          <w:spacing w:val="0"/>
          <w:sz w:val="18"/>
          <w:szCs w:val="18"/>
          <w:lang w:val="en-US"/>
        </w:rPr>
      </w:pPr>
      <w:r w:rsidRPr="00C3713C">
        <w:rPr>
          <w:rFonts w:ascii="Verdana" w:hAnsi="Verdana"/>
          <w:b w:val="0"/>
          <w:spacing w:val="0"/>
          <w:sz w:val="18"/>
          <w:szCs w:val="18"/>
          <w:lang w:val="en-US"/>
        </w:rPr>
        <w:lastRenderedPageBreak/>
        <w:t xml:space="preserve">You are free to terminate this EULA at any time by deleting the </w:t>
      </w:r>
      <w:r w:rsidR="00142DB3" w:rsidRPr="00C3713C">
        <w:rPr>
          <w:rFonts w:ascii="Verdana" w:hAnsi="Verdana"/>
          <w:b w:val="0"/>
          <w:spacing w:val="0"/>
          <w:sz w:val="18"/>
          <w:szCs w:val="18"/>
          <w:lang w:val="en-US"/>
        </w:rPr>
        <w:t>App</w:t>
      </w:r>
      <w:r w:rsidRPr="00C3713C">
        <w:rPr>
          <w:rFonts w:ascii="Verdana" w:hAnsi="Verdana"/>
          <w:b w:val="0"/>
          <w:spacing w:val="0"/>
          <w:sz w:val="18"/>
          <w:szCs w:val="18"/>
          <w:lang w:val="en-US"/>
        </w:rPr>
        <w:t xml:space="preserve"> from your device.</w:t>
      </w:r>
    </w:p>
    <w:p w14:paraId="442AC746" w14:textId="77777777" w:rsidR="00442AF2" w:rsidRPr="00C3713C" w:rsidRDefault="00442AF2" w:rsidP="00442AF2">
      <w:pPr>
        <w:pStyle w:val="Heading2"/>
        <w:tabs>
          <w:tab w:val="clear" w:pos="397"/>
        </w:tabs>
        <w:spacing w:line="276" w:lineRule="atLeast"/>
        <w:ind w:left="0" w:hanging="397"/>
        <w:jc w:val="both"/>
        <w:rPr>
          <w:rFonts w:ascii="Verdana" w:hAnsi="Verdana"/>
          <w:b w:val="0"/>
          <w:spacing w:val="0"/>
          <w:sz w:val="18"/>
          <w:szCs w:val="18"/>
          <w:lang w:val="en-US"/>
        </w:rPr>
      </w:pPr>
      <w:r w:rsidRPr="00C027AD">
        <w:rPr>
          <w:rFonts w:ascii="Verdana" w:hAnsi="Verdana"/>
          <w:b w:val="0"/>
          <w:spacing w:val="0"/>
          <w:sz w:val="18"/>
          <w:szCs w:val="18"/>
          <w:lang w:val="en-US"/>
        </w:rPr>
        <w:t xml:space="preserve">Notwithstanding the above, the contractual relationship will be terminated immediately when a new update of the </w:t>
      </w:r>
      <w:r>
        <w:rPr>
          <w:rFonts w:ascii="Verdana" w:hAnsi="Verdana"/>
          <w:b w:val="0"/>
          <w:spacing w:val="0"/>
          <w:sz w:val="18"/>
          <w:szCs w:val="18"/>
          <w:lang w:val="en-US"/>
        </w:rPr>
        <w:t>App</w:t>
      </w:r>
      <w:r w:rsidRPr="00C027AD">
        <w:rPr>
          <w:rFonts w:ascii="Verdana" w:hAnsi="Verdana"/>
          <w:b w:val="0"/>
          <w:spacing w:val="0"/>
          <w:sz w:val="18"/>
          <w:szCs w:val="18"/>
          <w:lang w:val="en-US"/>
        </w:rPr>
        <w:t xml:space="preserve"> has been made available to</w:t>
      </w:r>
      <w:r w:rsidRPr="00AA2212">
        <w:rPr>
          <w:lang w:val="en-US"/>
        </w:rPr>
        <w:t xml:space="preserve"> </w:t>
      </w:r>
      <w:r w:rsidRPr="00A5356A">
        <w:rPr>
          <w:rFonts w:ascii="Verdana" w:hAnsi="Verdana"/>
          <w:b w:val="0"/>
          <w:spacing w:val="0"/>
          <w:sz w:val="18"/>
          <w:szCs w:val="18"/>
          <w:lang w:val="en-US"/>
        </w:rPr>
        <w:t>you and you do not accept the new EULA</w:t>
      </w:r>
      <w:r w:rsidRPr="00C027AD">
        <w:rPr>
          <w:rFonts w:ascii="Verdana" w:hAnsi="Verdana"/>
          <w:b w:val="0"/>
          <w:spacing w:val="0"/>
          <w:sz w:val="18"/>
          <w:szCs w:val="18"/>
          <w:lang w:val="en-US"/>
        </w:rPr>
        <w:t>.</w:t>
      </w:r>
      <w:r w:rsidRPr="00AA2212">
        <w:rPr>
          <w:lang w:val="en-US"/>
        </w:rPr>
        <w:t xml:space="preserve"> </w:t>
      </w:r>
      <w:r w:rsidRPr="001E2D49">
        <w:rPr>
          <w:rFonts w:ascii="Verdana" w:hAnsi="Verdana"/>
          <w:b w:val="0"/>
          <w:spacing w:val="0"/>
          <w:sz w:val="18"/>
          <w:szCs w:val="18"/>
          <w:lang w:val="en-US"/>
        </w:rPr>
        <w:t xml:space="preserve">The download of a new version/update of the </w:t>
      </w:r>
      <w:r>
        <w:rPr>
          <w:rFonts w:ascii="Verdana" w:hAnsi="Verdana"/>
          <w:b w:val="0"/>
          <w:spacing w:val="0"/>
          <w:sz w:val="18"/>
          <w:szCs w:val="18"/>
          <w:lang w:val="en-US"/>
        </w:rPr>
        <w:t>App</w:t>
      </w:r>
      <w:r w:rsidRPr="001E2D49">
        <w:rPr>
          <w:rFonts w:ascii="Verdana" w:hAnsi="Verdana"/>
          <w:b w:val="0"/>
          <w:spacing w:val="0"/>
          <w:sz w:val="18"/>
          <w:szCs w:val="18"/>
          <w:lang w:val="en-US"/>
        </w:rPr>
        <w:t xml:space="preserve"> will </w:t>
      </w:r>
      <w:r>
        <w:rPr>
          <w:rFonts w:ascii="Verdana" w:hAnsi="Verdana"/>
          <w:b w:val="0"/>
          <w:spacing w:val="0"/>
          <w:sz w:val="18"/>
          <w:szCs w:val="18"/>
          <w:lang w:val="en-US"/>
        </w:rPr>
        <w:t xml:space="preserve">require </w:t>
      </w:r>
      <w:r w:rsidRPr="001E2D49">
        <w:rPr>
          <w:rFonts w:ascii="Verdana" w:hAnsi="Verdana"/>
          <w:b w:val="0"/>
          <w:spacing w:val="0"/>
          <w:sz w:val="18"/>
          <w:szCs w:val="18"/>
          <w:lang w:val="en-US"/>
        </w:rPr>
        <w:t xml:space="preserve">the full adhesion and acceptance of the new </w:t>
      </w:r>
      <w:r>
        <w:rPr>
          <w:rFonts w:ascii="Verdana" w:hAnsi="Verdana"/>
          <w:b w:val="0"/>
          <w:spacing w:val="0"/>
          <w:sz w:val="18"/>
          <w:szCs w:val="18"/>
          <w:lang w:val="en-US"/>
        </w:rPr>
        <w:t>EULA</w:t>
      </w:r>
      <w:r w:rsidRPr="001E2D49">
        <w:rPr>
          <w:rFonts w:ascii="Verdana" w:hAnsi="Verdana"/>
          <w:b w:val="0"/>
          <w:spacing w:val="0"/>
          <w:sz w:val="18"/>
          <w:szCs w:val="18"/>
          <w:lang w:val="en-US"/>
        </w:rPr>
        <w:t xml:space="preserve"> and, consequently, the beginning of a new </w:t>
      </w:r>
      <w:r>
        <w:rPr>
          <w:rFonts w:ascii="Verdana" w:hAnsi="Verdana"/>
          <w:b w:val="0"/>
          <w:spacing w:val="0"/>
          <w:sz w:val="18"/>
          <w:szCs w:val="18"/>
          <w:lang w:val="en-US"/>
        </w:rPr>
        <w:t>contractua</w:t>
      </w:r>
      <w:r w:rsidRPr="001E2D49">
        <w:rPr>
          <w:rFonts w:ascii="Verdana" w:hAnsi="Verdana"/>
          <w:b w:val="0"/>
          <w:spacing w:val="0"/>
          <w:sz w:val="18"/>
          <w:szCs w:val="18"/>
          <w:lang w:val="en-US"/>
        </w:rPr>
        <w:t>l relationship.</w:t>
      </w:r>
    </w:p>
    <w:p w14:paraId="66D09760" w14:textId="0FC52B3D" w:rsidR="006B091E" w:rsidRPr="00C3713C" w:rsidRDefault="00B36E04" w:rsidP="006B091E">
      <w:pPr>
        <w:pStyle w:val="Heading2"/>
        <w:tabs>
          <w:tab w:val="clear" w:pos="397"/>
        </w:tabs>
        <w:spacing w:line="276" w:lineRule="atLeast"/>
        <w:ind w:left="0" w:hanging="397"/>
        <w:jc w:val="both"/>
        <w:rPr>
          <w:rFonts w:ascii="Verdana" w:hAnsi="Verdana"/>
          <w:b w:val="0"/>
          <w:spacing w:val="0"/>
          <w:sz w:val="18"/>
          <w:szCs w:val="18"/>
          <w:lang w:val="en-US"/>
        </w:rPr>
      </w:pPr>
      <w:r>
        <w:rPr>
          <w:rFonts w:ascii="Verdana" w:hAnsi="Verdana"/>
          <w:b w:val="0"/>
          <w:spacing w:val="0"/>
          <w:sz w:val="18"/>
          <w:szCs w:val="18"/>
          <w:lang w:val="en-US"/>
        </w:rPr>
        <w:t>BISSELL</w:t>
      </w:r>
      <w:r w:rsidR="006B091E" w:rsidRPr="00C3713C">
        <w:rPr>
          <w:rFonts w:ascii="Verdana" w:hAnsi="Verdana"/>
          <w:b w:val="0"/>
          <w:spacing w:val="0"/>
          <w:sz w:val="18"/>
          <w:szCs w:val="18"/>
          <w:lang w:val="en-US"/>
        </w:rPr>
        <w:t xml:space="preserve"> is entitled to terminate this EULA with immediate effect </w:t>
      </w:r>
      <w:r w:rsidR="00EF0EB1">
        <w:rPr>
          <w:rFonts w:ascii="Verdana" w:hAnsi="Verdana"/>
          <w:b w:val="0"/>
          <w:spacing w:val="0"/>
          <w:sz w:val="18"/>
          <w:szCs w:val="18"/>
          <w:lang w:val="en-US"/>
        </w:rPr>
        <w:t>or</w:t>
      </w:r>
      <w:r w:rsidR="00EF0EB1" w:rsidRPr="00C3713C">
        <w:rPr>
          <w:rFonts w:ascii="Verdana" w:hAnsi="Verdana"/>
          <w:b w:val="0"/>
          <w:spacing w:val="0"/>
          <w:sz w:val="18"/>
          <w:szCs w:val="18"/>
          <w:lang w:val="en-US"/>
        </w:rPr>
        <w:t xml:space="preserve"> </w:t>
      </w:r>
      <w:r w:rsidR="006B091E" w:rsidRPr="00C3713C">
        <w:rPr>
          <w:rFonts w:ascii="Verdana" w:hAnsi="Verdana"/>
          <w:b w:val="0"/>
          <w:spacing w:val="0"/>
          <w:sz w:val="18"/>
          <w:szCs w:val="18"/>
          <w:lang w:val="en-US"/>
        </w:rPr>
        <w:t xml:space="preserve">with effect from a later date specified by </w:t>
      </w:r>
      <w:r>
        <w:rPr>
          <w:rFonts w:ascii="Verdana" w:hAnsi="Verdana"/>
          <w:b w:val="0"/>
          <w:spacing w:val="0"/>
          <w:sz w:val="18"/>
          <w:szCs w:val="18"/>
          <w:lang w:val="en-US"/>
        </w:rPr>
        <w:t>BISSELL</w:t>
      </w:r>
      <w:r w:rsidR="006B091E" w:rsidRPr="00C3713C">
        <w:rPr>
          <w:rFonts w:ascii="Verdana" w:hAnsi="Verdana"/>
          <w:b w:val="0"/>
          <w:spacing w:val="0"/>
          <w:sz w:val="18"/>
          <w:szCs w:val="18"/>
          <w:lang w:val="en-US"/>
        </w:rPr>
        <w:t xml:space="preserve"> at any time without stating reasons.</w:t>
      </w:r>
    </w:p>
    <w:p w14:paraId="6B4C3695" w14:textId="77777777" w:rsidR="006B091E" w:rsidRPr="00C3713C" w:rsidRDefault="006B091E" w:rsidP="006B091E">
      <w:pPr>
        <w:pStyle w:val="Heading1"/>
        <w:tabs>
          <w:tab w:val="clear" w:pos="397"/>
          <w:tab w:val="num" w:pos="0"/>
        </w:tabs>
        <w:spacing w:before="360"/>
        <w:ind w:left="0" w:hanging="403"/>
        <w:jc w:val="both"/>
        <w:rPr>
          <w:rFonts w:ascii="Verdana" w:hAnsi="Verdana"/>
          <w:sz w:val="18"/>
          <w:szCs w:val="18"/>
          <w:lang w:val="en-GB"/>
        </w:rPr>
      </w:pPr>
      <w:r w:rsidRPr="00C3713C">
        <w:rPr>
          <w:rFonts w:ascii="Verdana" w:hAnsi="Verdana"/>
          <w:sz w:val="18"/>
          <w:szCs w:val="18"/>
          <w:lang w:val="en-GB"/>
        </w:rPr>
        <w:t>Miscellaneous</w:t>
      </w:r>
    </w:p>
    <w:p w14:paraId="65D6E3DE" w14:textId="77777777" w:rsidR="004108E7" w:rsidRDefault="006B091E" w:rsidP="004108E7">
      <w:pPr>
        <w:pStyle w:val="Heading2"/>
        <w:tabs>
          <w:tab w:val="clear" w:pos="397"/>
        </w:tabs>
        <w:spacing w:line="276" w:lineRule="atLeast"/>
        <w:ind w:left="0" w:hanging="397"/>
        <w:jc w:val="both"/>
        <w:rPr>
          <w:rFonts w:ascii="Verdana" w:hAnsi="Verdana"/>
          <w:b w:val="0"/>
          <w:spacing w:val="0"/>
          <w:sz w:val="18"/>
          <w:szCs w:val="18"/>
          <w:lang w:val="en-US"/>
        </w:rPr>
      </w:pPr>
      <w:r w:rsidRPr="00C3713C">
        <w:rPr>
          <w:rFonts w:ascii="Verdana" w:hAnsi="Verdana"/>
          <w:b w:val="0"/>
          <w:spacing w:val="0"/>
          <w:sz w:val="18"/>
          <w:szCs w:val="18"/>
          <w:lang w:val="en-US"/>
        </w:rPr>
        <w:t xml:space="preserve">A failure by </w:t>
      </w:r>
      <w:r w:rsidR="00B36E04">
        <w:rPr>
          <w:rFonts w:ascii="Verdana" w:hAnsi="Verdana"/>
          <w:b w:val="0"/>
          <w:spacing w:val="0"/>
          <w:sz w:val="18"/>
          <w:szCs w:val="18"/>
          <w:lang w:val="en-US"/>
        </w:rPr>
        <w:t>BISSELL</w:t>
      </w:r>
      <w:r w:rsidRPr="00C3713C">
        <w:rPr>
          <w:rFonts w:ascii="Verdana" w:hAnsi="Verdana"/>
          <w:b w:val="0"/>
          <w:spacing w:val="0"/>
          <w:sz w:val="18"/>
          <w:szCs w:val="18"/>
          <w:lang w:val="en-US"/>
        </w:rPr>
        <w:t xml:space="preserve"> to give notice to you of any breach or non-fulfilment of any provision, term or clause of this EULA shall not constitute a waiver thereof, nor shall the waiver of any breach or non-fulfilment of any provision, term or clause hereof constitute a waiver of any other provision, term or clause thereof.</w:t>
      </w:r>
      <w:bookmarkEnd w:id="0"/>
    </w:p>
    <w:p w14:paraId="7FF0B1A8" w14:textId="77777777" w:rsidR="004108E7" w:rsidRDefault="004108E7" w:rsidP="004108E7">
      <w:pPr>
        <w:pStyle w:val="Heading2"/>
        <w:tabs>
          <w:tab w:val="clear" w:pos="397"/>
        </w:tabs>
        <w:spacing w:line="276" w:lineRule="atLeast"/>
        <w:ind w:left="0" w:hanging="397"/>
        <w:jc w:val="both"/>
        <w:rPr>
          <w:rFonts w:ascii="Verdana" w:hAnsi="Verdana"/>
          <w:b w:val="0"/>
          <w:spacing w:val="0"/>
          <w:sz w:val="18"/>
          <w:szCs w:val="18"/>
          <w:lang w:val="en-US"/>
        </w:rPr>
      </w:pPr>
      <w:r w:rsidRPr="004108E7">
        <w:rPr>
          <w:rFonts w:ascii="Verdana" w:hAnsi="Verdana"/>
          <w:b w:val="0"/>
          <w:spacing w:val="0"/>
          <w:sz w:val="18"/>
          <w:szCs w:val="18"/>
          <w:lang w:val="en-US"/>
        </w:rPr>
        <w:t>If you are a citizen of any European Union country or Switzerland, Norway or Iceland, the governing law and forum shall be the laws and courts of your usual place of residence.</w:t>
      </w:r>
    </w:p>
    <w:p w14:paraId="4FDC7D74" w14:textId="77777777" w:rsidR="004108E7" w:rsidRDefault="004108E7" w:rsidP="004108E7">
      <w:pPr>
        <w:pStyle w:val="Heading2"/>
        <w:tabs>
          <w:tab w:val="clear" w:pos="397"/>
        </w:tabs>
        <w:spacing w:line="276" w:lineRule="atLeast"/>
        <w:ind w:left="0" w:hanging="397"/>
        <w:jc w:val="both"/>
        <w:rPr>
          <w:rFonts w:ascii="Verdana" w:hAnsi="Verdana"/>
          <w:b w:val="0"/>
          <w:spacing w:val="0"/>
          <w:sz w:val="18"/>
          <w:szCs w:val="18"/>
          <w:lang w:val="en-US"/>
        </w:rPr>
      </w:pPr>
      <w:r w:rsidRPr="004108E7">
        <w:rPr>
          <w:rFonts w:ascii="Verdana" w:hAnsi="Verdana"/>
          <w:b w:val="0"/>
          <w:spacing w:val="0"/>
          <w:sz w:val="18"/>
          <w:szCs w:val="18"/>
          <w:lang w:val="en-US"/>
        </w:rPr>
        <w:t xml:space="preserve">Specifically excluded from application to this </w:t>
      </w:r>
      <w:r>
        <w:rPr>
          <w:rFonts w:ascii="Verdana" w:hAnsi="Verdana"/>
          <w:b w:val="0"/>
          <w:spacing w:val="0"/>
          <w:sz w:val="18"/>
          <w:szCs w:val="18"/>
          <w:lang w:val="en-US"/>
        </w:rPr>
        <w:t>EULA</w:t>
      </w:r>
      <w:r w:rsidRPr="004108E7">
        <w:rPr>
          <w:rFonts w:ascii="Verdana" w:hAnsi="Verdana"/>
          <w:b w:val="0"/>
          <w:spacing w:val="0"/>
          <w:sz w:val="18"/>
          <w:szCs w:val="18"/>
          <w:lang w:val="en-US"/>
        </w:rPr>
        <w:t xml:space="preserve"> is that law known as the United Nations Convention on the International Sale of Goods.</w:t>
      </w:r>
    </w:p>
    <w:p w14:paraId="34CC5B06" w14:textId="77777777" w:rsidR="00397B70" w:rsidRPr="00C3713C" w:rsidRDefault="00397B70" w:rsidP="00397B70">
      <w:pPr>
        <w:pStyle w:val="Heading1"/>
        <w:tabs>
          <w:tab w:val="clear" w:pos="397"/>
          <w:tab w:val="num" w:pos="0"/>
        </w:tabs>
        <w:spacing w:before="360"/>
        <w:ind w:left="0" w:hanging="403"/>
        <w:jc w:val="both"/>
        <w:rPr>
          <w:rFonts w:ascii="Verdana" w:hAnsi="Verdana"/>
          <w:sz w:val="18"/>
          <w:szCs w:val="18"/>
          <w:lang w:val="en-GB"/>
        </w:rPr>
      </w:pPr>
      <w:r>
        <w:rPr>
          <w:rFonts w:ascii="Verdana" w:hAnsi="Verdana"/>
          <w:sz w:val="18"/>
          <w:szCs w:val="18"/>
          <w:lang w:val="en-GB"/>
        </w:rPr>
        <w:t>Contact</w:t>
      </w:r>
    </w:p>
    <w:p w14:paraId="1ECCCB46" w14:textId="77777777" w:rsidR="00397B70" w:rsidRDefault="00397B70" w:rsidP="00397B70">
      <w:pPr>
        <w:pStyle w:val="BodyA"/>
        <w:jc w:val="both"/>
        <w:rPr>
          <w:rFonts w:ascii="Verdana" w:hAnsi="Verdana"/>
          <w:sz w:val="18"/>
          <w:szCs w:val="18"/>
          <w:lang w:val="en-US"/>
        </w:rPr>
      </w:pPr>
      <w:r>
        <w:rPr>
          <w:rStyle w:val="NoneA"/>
          <w:rFonts w:ascii="Verdana" w:hAnsi="Verdana"/>
          <w:sz w:val="18"/>
          <w:szCs w:val="18"/>
        </w:rPr>
        <w:t>I</w:t>
      </w:r>
      <w:r w:rsidRPr="00C3713C">
        <w:rPr>
          <w:rFonts w:ascii="Verdana" w:hAnsi="Verdana"/>
          <w:sz w:val="18"/>
          <w:szCs w:val="18"/>
          <w:lang w:val="en-US"/>
        </w:rPr>
        <w:t>f you have any questions</w:t>
      </w:r>
      <w:r>
        <w:rPr>
          <w:rFonts w:ascii="Verdana" w:hAnsi="Verdana"/>
          <w:sz w:val="18"/>
          <w:szCs w:val="18"/>
          <w:lang w:val="en-US"/>
        </w:rPr>
        <w:t>,</w:t>
      </w:r>
      <w:r w:rsidRPr="00C3713C">
        <w:rPr>
          <w:rFonts w:ascii="Verdana" w:hAnsi="Verdana"/>
          <w:sz w:val="18"/>
          <w:szCs w:val="18"/>
          <w:lang w:val="en-US"/>
        </w:rPr>
        <w:t xml:space="preserve"> suggestions</w:t>
      </w:r>
      <w:r>
        <w:rPr>
          <w:rFonts w:ascii="Verdana" w:hAnsi="Verdana"/>
          <w:sz w:val="18"/>
          <w:szCs w:val="18"/>
          <w:lang w:val="en-US"/>
        </w:rPr>
        <w:t>, complaints or claims</w:t>
      </w:r>
      <w:r w:rsidRPr="00C3713C">
        <w:rPr>
          <w:rFonts w:ascii="Verdana" w:hAnsi="Verdana"/>
          <w:sz w:val="18"/>
          <w:szCs w:val="18"/>
          <w:lang w:val="en-US"/>
        </w:rPr>
        <w:t xml:space="preserve"> regarding the App, please contact us at</w:t>
      </w:r>
      <w:r>
        <w:rPr>
          <w:rFonts w:ascii="Verdana" w:hAnsi="Verdana"/>
          <w:sz w:val="18"/>
          <w:szCs w:val="18"/>
          <w:lang w:val="en-US"/>
        </w:rPr>
        <w:t>:</w:t>
      </w:r>
    </w:p>
    <w:p w14:paraId="319F0AF5" w14:textId="4FE61AA1" w:rsidR="00397B70" w:rsidRDefault="00397B70" w:rsidP="00397B70">
      <w:pPr>
        <w:pStyle w:val="BodyA"/>
        <w:jc w:val="both"/>
        <w:rPr>
          <w:rFonts w:ascii="Verdana" w:hAnsi="Verdana"/>
          <w:sz w:val="18"/>
          <w:szCs w:val="18"/>
          <w:lang w:val="en-US"/>
        </w:rPr>
      </w:pPr>
    </w:p>
    <w:p w14:paraId="49986CED" w14:textId="4D97C06C" w:rsidR="00337707" w:rsidRDefault="00337707" w:rsidP="00397B70">
      <w:pPr>
        <w:pStyle w:val="BodyA"/>
        <w:jc w:val="both"/>
        <w:rPr>
          <w:rFonts w:ascii="Verdana" w:hAnsi="Verdana"/>
          <w:sz w:val="18"/>
          <w:szCs w:val="18"/>
          <w:lang w:val="en-US"/>
        </w:rPr>
      </w:pPr>
      <w:r>
        <w:rPr>
          <w:rFonts w:ascii="Verdana" w:hAnsi="Verdana"/>
          <w:sz w:val="18"/>
          <w:szCs w:val="18"/>
          <w:lang w:val="en-US"/>
        </w:rPr>
        <w:t>Phone: 1-800-237-7691</w:t>
      </w:r>
      <w:r w:rsidR="00772AF3">
        <w:rPr>
          <w:rFonts w:ascii="Verdana" w:hAnsi="Verdana"/>
          <w:sz w:val="18"/>
          <w:szCs w:val="18"/>
          <w:lang w:val="en-US"/>
        </w:rPr>
        <w:t xml:space="preserve"> or 024 8080222</w:t>
      </w:r>
    </w:p>
    <w:p w14:paraId="6D2EE0D1" w14:textId="67C66034" w:rsidR="00337707" w:rsidRDefault="00337707" w:rsidP="00397B70">
      <w:pPr>
        <w:pStyle w:val="BodyA"/>
        <w:jc w:val="both"/>
        <w:rPr>
          <w:rFonts w:ascii="Verdana" w:hAnsi="Verdana"/>
          <w:sz w:val="18"/>
          <w:szCs w:val="18"/>
          <w:lang w:val="en-US"/>
        </w:rPr>
      </w:pPr>
      <w:r>
        <w:rPr>
          <w:rFonts w:ascii="Verdana" w:hAnsi="Verdana"/>
          <w:sz w:val="18"/>
          <w:szCs w:val="18"/>
          <w:lang w:val="en-US"/>
        </w:rPr>
        <w:t>Email:</w:t>
      </w:r>
      <w:r w:rsidR="00772AF3">
        <w:rPr>
          <w:rFonts w:ascii="Verdana" w:hAnsi="Verdana"/>
          <w:sz w:val="18"/>
          <w:szCs w:val="18"/>
          <w:lang w:val="en-US"/>
        </w:rPr>
        <w:t xml:space="preserve"> </w:t>
      </w:r>
      <w:hyperlink r:id="rId13" w:history="1">
        <w:r w:rsidR="00124DB4" w:rsidRPr="00435853">
          <w:rPr>
            <w:rStyle w:val="Hyperlink"/>
            <w:rFonts w:ascii="Verdana" w:hAnsi="Verdana"/>
            <w:sz w:val="18"/>
            <w:szCs w:val="18"/>
            <w:lang w:val="en-US"/>
          </w:rPr>
          <w:t>customerservice@bissell.com</w:t>
        </w:r>
      </w:hyperlink>
      <w:r w:rsidR="00124DB4">
        <w:rPr>
          <w:rFonts w:ascii="Verdana" w:hAnsi="Verdana"/>
          <w:sz w:val="18"/>
          <w:szCs w:val="18"/>
          <w:lang w:val="en-US"/>
        </w:rPr>
        <w:t>, service@bissell.com or for privacy inquiries v</w:t>
      </w:r>
      <w:r w:rsidR="00772AF3">
        <w:rPr>
          <w:rFonts w:ascii="Verdana" w:hAnsi="Verdana"/>
          <w:sz w:val="18"/>
          <w:szCs w:val="18"/>
          <w:lang w:val="en-US"/>
        </w:rPr>
        <w:t>ia online web form at</w:t>
      </w:r>
      <w:r>
        <w:rPr>
          <w:rFonts w:ascii="Verdana" w:hAnsi="Verdana"/>
          <w:sz w:val="18"/>
          <w:szCs w:val="18"/>
          <w:lang w:val="en-US"/>
        </w:rPr>
        <w:t xml:space="preserve"> </w:t>
      </w:r>
      <w:hyperlink r:id="rId14" w:history="1">
        <w:r w:rsidR="00772AF3" w:rsidRPr="00772AF3">
          <w:rPr>
            <w:rStyle w:val="Hyperlink"/>
            <w:rFonts w:ascii="Verdana" w:hAnsi="Verdana"/>
            <w:sz w:val="18"/>
            <w:szCs w:val="18"/>
            <w:lang w:val="en-GB"/>
          </w:rPr>
          <w:t>https://www.bissell.eu/service/</w:t>
        </w:r>
      </w:hyperlink>
      <w:r w:rsidR="00772AF3" w:rsidRPr="00772AF3">
        <w:rPr>
          <w:rFonts w:ascii="Verdana" w:hAnsi="Verdana"/>
          <w:sz w:val="18"/>
          <w:szCs w:val="18"/>
          <w:lang w:val="en-GB"/>
        </w:rPr>
        <w:t>GPDR-data-subject-request</w:t>
      </w:r>
    </w:p>
    <w:p w14:paraId="2A208490" w14:textId="27FE5AF7" w:rsidR="00397B70" w:rsidRPr="00397B70" w:rsidRDefault="00397B70" w:rsidP="003169E4">
      <w:pPr>
        <w:pStyle w:val="BodyA"/>
        <w:jc w:val="both"/>
        <w:rPr>
          <w:lang w:val="en-US"/>
        </w:rPr>
      </w:pPr>
    </w:p>
    <w:p w14:paraId="3C8A4455" w14:textId="77777777" w:rsidR="004108E7" w:rsidRDefault="004108E7" w:rsidP="004108E7">
      <w:pPr>
        <w:rPr>
          <w:lang w:val="en-US" w:eastAsia="en-US"/>
        </w:rPr>
      </w:pPr>
    </w:p>
    <w:p w14:paraId="1F6C3750" w14:textId="77777777" w:rsidR="004108E7" w:rsidRPr="006151F2" w:rsidRDefault="004108E7" w:rsidP="006151F2">
      <w:pPr>
        <w:pStyle w:val="BodyA"/>
        <w:jc w:val="both"/>
        <w:rPr>
          <w:rFonts w:ascii="Verdana" w:hAnsi="Verdana"/>
          <w:sz w:val="18"/>
          <w:szCs w:val="18"/>
          <w:lang w:val="en-US"/>
        </w:rPr>
      </w:pPr>
      <w:r w:rsidRPr="00C3713C">
        <w:rPr>
          <w:rStyle w:val="NoneA"/>
          <w:rFonts w:ascii="Verdana" w:hAnsi="Verdana"/>
          <w:sz w:val="18"/>
          <w:szCs w:val="18"/>
        </w:rPr>
        <w:t xml:space="preserve">This EULA is last revised </w:t>
      </w:r>
      <w:proofErr w:type="gramStart"/>
      <w:r w:rsidRPr="00C3713C">
        <w:rPr>
          <w:rStyle w:val="NoneA"/>
          <w:rFonts w:ascii="Verdana" w:hAnsi="Verdana"/>
          <w:sz w:val="18"/>
          <w:szCs w:val="18"/>
        </w:rPr>
        <w:t>on:</w:t>
      </w:r>
      <w:proofErr w:type="gramEnd"/>
      <w:r w:rsidRPr="00C3713C">
        <w:rPr>
          <w:rStyle w:val="NoneA"/>
          <w:rFonts w:ascii="Verdana" w:hAnsi="Verdana"/>
          <w:sz w:val="18"/>
          <w:szCs w:val="18"/>
        </w:rPr>
        <w:t xml:space="preserve"> </w:t>
      </w:r>
      <w:r>
        <w:rPr>
          <w:rStyle w:val="NoneA"/>
          <w:rFonts w:ascii="Verdana" w:hAnsi="Verdana"/>
          <w:sz w:val="18"/>
          <w:szCs w:val="18"/>
        </w:rPr>
        <w:t>1 June 2020</w:t>
      </w:r>
    </w:p>
    <w:sectPr w:rsidR="004108E7" w:rsidRPr="006151F2" w:rsidSect="00A86302">
      <w:headerReference w:type="default" r:id="rId15"/>
      <w:footerReference w:type="default" r:id="rId16"/>
      <w:headerReference w:type="first" r:id="rId17"/>
      <w:footerReference w:type="first" r:id="rId18"/>
      <w:endnotePr>
        <w:numFmt w:val="decimal"/>
      </w:endnotePr>
      <w:pgSz w:w="11906" w:h="16838" w:code="9"/>
      <w:pgMar w:top="2520" w:right="1531" w:bottom="720" w:left="3232" w:header="851" w:footer="794" w:gutter="0"/>
      <w:paperSrc w:first="1002" w:other="100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D7311" w14:textId="77777777" w:rsidR="00612505" w:rsidRDefault="00612505" w:rsidP="006B091E">
      <w:pPr>
        <w:spacing w:line="240" w:lineRule="auto"/>
      </w:pPr>
      <w:r>
        <w:separator/>
      </w:r>
    </w:p>
  </w:endnote>
  <w:endnote w:type="continuationSeparator" w:id="0">
    <w:p w14:paraId="480248B9" w14:textId="77777777" w:rsidR="00612505" w:rsidRDefault="00612505" w:rsidP="006B09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EFF" w:usb1="C000247B" w:usb2="00000009" w:usb3="00000000" w:csb0="000001FF" w:csb1="00000000"/>
  </w:font>
  <w:font w:name="FrescoSans">
    <w:altName w:val="Courier New"/>
    <w:panose1 w:val="020B0604020202020204"/>
    <w:charset w:val="00"/>
    <w:family w:val="auto"/>
    <w:notTrueType/>
    <w:pitch w:val="variable"/>
    <w:sig w:usb0="00000003" w:usb1="00000000" w:usb2="00000000" w:usb3="00000000" w:csb0="00000001" w:csb1="00000000"/>
  </w:font>
  <w:font w:name="FrescoSansSmaCap">
    <w:altName w:val="Calibri"/>
    <w:panose1 w:val="020B0604020202020204"/>
    <w:charset w:val="00"/>
    <w:family w:val="auto"/>
    <w:notTrueType/>
    <w:pitch w:val="variable"/>
    <w:sig w:usb0="00000003" w:usb1="00000000" w:usb2="00000000" w:usb3="00000000" w:csb0="00000001" w:csb1="00000000"/>
  </w:font>
  <w:font w:name="Segoe UI">
    <w:altName w:val="Sylfaen"/>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0CE46" w14:textId="77777777" w:rsidR="00A167C9" w:rsidRDefault="006B091E">
    <w:pPr>
      <w:pStyle w:val="Footer"/>
    </w:pPr>
    <w:r>
      <w:rPr>
        <w:noProof/>
      </w:rPr>
      <mc:AlternateContent>
        <mc:Choice Requires="wps">
          <w:drawing>
            <wp:anchor distT="0" distB="0" distL="114300" distR="114300" simplePos="0" relativeHeight="251656192" behindDoc="0" locked="1" layoutInCell="1" allowOverlap="1" wp14:anchorId="69D54129" wp14:editId="3531A57A">
              <wp:simplePos x="0" y="0"/>
              <wp:positionH relativeFrom="page">
                <wp:posOffset>6560820</wp:posOffset>
              </wp:positionH>
              <wp:positionV relativeFrom="page">
                <wp:posOffset>10020935</wp:posOffset>
              </wp:positionV>
              <wp:extent cx="634365" cy="226695"/>
              <wp:effectExtent l="0" t="635"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C718E" w14:textId="406594FD" w:rsidR="00A167C9" w:rsidRDefault="001B38A5" w:rsidP="000C3720">
                          <w:pPr>
                            <w:pStyle w:val="doPaginering"/>
                          </w:pPr>
                          <w:r>
                            <w:fldChar w:fldCharType="begin"/>
                          </w:r>
                          <w:r>
                            <w:instrText xml:space="preserve"> Page </w:instrText>
                          </w:r>
                          <w:r>
                            <w:fldChar w:fldCharType="separate"/>
                          </w:r>
                          <w:r w:rsidR="00D51A13">
                            <w:rPr>
                              <w:noProof/>
                            </w:rPr>
                            <w:t>6</w:t>
                          </w:r>
                          <w:r>
                            <w:fldChar w:fldCharType="end"/>
                          </w:r>
                          <w:r>
                            <w:t>/</w:t>
                          </w:r>
                          <w:r>
                            <w:fldChar w:fldCharType="begin"/>
                          </w:r>
                          <w:r>
                            <w:instrText xml:space="preserve"> NumPages </w:instrText>
                          </w:r>
                          <w:r>
                            <w:fldChar w:fldCharType="separate"/>
                          </w:r>
                          <w:r w:rsidR="00D51A13">
                            <w:rPr>
                              <w:noProof/>
                            </w:rPr>
                            <w:t>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54129" id="_x0000_t202" coordsize="21600,21600" o:spt="202" path="m,l,21600r21600,l21600,xe">
              <v:stroke joinstyle="miter"/>
              <v:path gradientshapeok="t" o:connecttype="rect"/>
            </v:shapetype>
            <v:shape id="Text Box 2" o:spid="_x0000_s1027" type="#_x0000_t202" style="position:absolute;margin-left:516.6pt;margin-top:789.05pt;width:49.95pt;height:17.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F2k6gEAALwDAAAOAAAAZHJzL2Uyb0RvYy54bWysU1Fv0zAQfkfiP1h+p2kzFkHUdBqbhpAG&#10;Q9r4AVfHSSwSnzm7Tcqv5+y03YA3xIt1Pp8/f9935/XVNPRir8kbtJVcLZZSaKuwNrat5Lenuzfv&#10;pPABbA09Wl3Jg/byavP61Xp0pc6xw77WJBjE+nJ0lexCcGWWedXpAfwCnbZ82CANEHhLbVYTjIw+&#10;9Fm+XBbZiFQ7QqW95+ztfCg3Cb9ptAoPTeN1EH0lmVtIK6V1G9dss4ayJXCdUUca8A8sBjCWHz1D&#10;3UIAsSPzF9RgFKHHJiwUDhk2jVE6aWA1q+Ufah47cDppYXO8O9vk/x+s+rL/SsLUlcylsDBwi570&#10;FMQHnEQe3RmdL7no0XFZmDjNXU5KvbtH9d0Lizcd2FZfE+HYaaiZ3SrezF5cnXF8BNmOn7HmZ2AX&#10;MAFNDQ3ROjZDMDp36XDuTKSiOFlcvL0oLqVQfJTnRfH+Mr0A5emyIx8+ahxEDCpJ3PgEDvt7HyIZ&#10;KE8l8S2Ld6bvU/N7+1uCC2MmkY98Z+Zh2k7JpaQsCttifWA1hPNI8RfgoEP6KcXI41RJ/2MHpKXo&#10;P1l2JM7eKaBTsD0FYBVfrWSQYg5vwjyjO0em7Rh59tziNbvWmKTomcWRLo9IEnoc5ziDL/ep6vnT&#10;bX4BAAD//wMAUEsDBBQABgAIAAAAIQBKIoyZ4QAAAA8BAAAPAAAAZHJzL2Rvd25yZXYueG1sTI/B&#10;TsMwEETvSPyDtUjcqJ1GhBDiVBWCExIiDQeOTuwmVuN1iN02/D3bE9xmtKPZN+VmcSM7mTlYjxKS&#10;lQBmsPPaYi/hs3m9y4GFqFCr0aOR8GMCbKrrq1IV2p+xNqdd7BmVYCiUhCHGqeA8dINxKqz8ZJBu&#10;ez87FcnOPdezOlO5G/laiIw7ZZE+DGoyz4PpDrujk7D9wvrFfr+3H/W+tk3zKPAtO0h5e7Nsn4BF&#10;s8S/MFzwCR0qYmr9EXVgI3mRpmvKkrp/yBNgl0ySpqRaUlmS5sCrkv/fUf0CAAD//wMAUEsBAi0A&#10;FAAGAAgAAAAhALaDOJL+AAAA4QEAABMAAAAAAAAAAAAAAAAAAAAAAFtDb250ZW50X1R5cGVzXS54&#10;bWxQSwECLQAUAAYACAAAACEAOP0h/9YAAACUAQAACwAAAAAAAAAAAAAAAAAvAQAAX3JlbHMvLnJl&#10;bHNQSwECLQAUAAYACAAAACEAaGxdpOoBAAC8AwAADgAAAAAAAAAAAAAAAAAuAgAAZHJzL2Uyb0Rv&#10;Yy54bWxQSwECLQAUAAYACAAAACEASiKMmeEAAAAPAQAADwAAAAAAAAAAAAAAAABEBAAAZHJzL2Rv&#10;d25yZXYueG1sUEsFBgAAAAAEAAQA8wAAAFIFAAAAAA==&#10;" filled="f" stroked="f">
              <v:textbox inset="0,0,0,0">
                <w:txbxContent>
                  <w:p w14:paraId="656C718E" w14:textId="406594FD" w:rsidR="00A167C9" w:rsidRDefault="001B38A5" w:rsidP="000C3720">
                    <w:pPr>
                      <w:pStyle w:val="doPaginering"/>
                    </w:pPr>
                    <w:r>
                      <w:fldChar w:fldCharType="begin"/>
                    </w:r>
                    <w:r>
                      <w:instrText xml:space="preserve"> Page </w:instrText>
                    </w:r>
                    <w:r>
                      <w:fldChar w:fldCharType="separate"/>
                    </w:r>
                    <w:r w:rsidR="00D51A13">
                      <w:rPr>
                        <w:noProof/>
                      </w:rPr>
                      <w:t>6</w:t>
                    </w:r>
                    <w:r>
                      <w:fldChar w:fldCharType="end"/>
                    </w:r>
                    <w:r>
                      <w:t>/</w:t>
                    </w:r>
                    <w:r>
                      <w:fldChar w:fldCharType="begin"/>
                    </w:r>
                    <w:r>
                      <w:instrText xml:space="preserve"> NumPages </w:instrText>
                    </w:r>
                    <w:r>
                      <w:fldChar w:fldCharType="separate"/>
                    </w:r>
                    <w:r w:rsidR="00D51A13">
                      <w:rPr>
                        <w:noProof/>
                      </w:rPr>
                      <w:t>6</w:t>
                    </w:r>
                    <w:r>
                      <w:rPr>
                        <w:noProof/>
                      </w:rPr>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E56B7F" w14:textId="77777777" w:rsidR="00A167C9" w:rsidRDefault="006B091E">
    <w:pPr>
      <w:pStyle w:val="Footer"/>
    </w:pPr>
    <w:r>
      <w:rPr>
        <w:noProof/>
      </w:rPr>
      <mc:AlternateContent>
        <mc:Choice Requires="wps">
          <w:drawing>
            <wp:anchor distT="0" distB="0" distL="114300" distR="114300" simplePos="0" relativeHeight="251658240" behindDoc="0" locked="1" layoutInCell="1" allowOverlap="1" wp14:anchorId="4CA5FC28" wp14:editId="16C76546">
              <wp:simplePos x="0" y="0"/>
              <wp:positionH relativeFrom="page">
                <wp:posOffset>6560185</wp:posOffset>
              </wp:positionH>
              <wp:positionV relativeFrom="page">
                <wp:posOffset>10020300</wp:posOffset>
              </wp:positionV>
              <wp:extent cx="634365" cy="226695"/>
              <wp:effectExtent l="0" t="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95795" w14:textId="14118F8B" w:rsidR="00A167C9" w:rsidRDefault="001B38A5" w:rsidP="0030350C">
                          <w:pPr>
                            <w:pStyle w:val="doPaginering"/>
                          </w:pPr>
                          <w:r>
                            <w:fldChar w:fldCharType="begin"/>
                          </w:r>
                          <w:r>
                            <w:instrText xml:space="preserve"> Page </w:instrText>
                          </w:r>
                          <w:r>
                            <w:fldChar w:fldCharType="separate"/>
                          </w:r>
                          <w:r w:rsidR="00D51A13">
                            <w:rPr>
                              <w:noProof/>
                            </w:rPr>
                            <w:t>1</w:t>
                          </w:r>
                          <w:r>
                            <w:fldChar w:fldCharType="end"/>
                          </w:r>
                          <w:r>
                            <w:t>/</w:t>
                          </w:r>
                          <w:r>
                            <w:fldChar w:fldCharType="begin"/>
                          </w:r>
                          <w:r>
                            <w:instrText xml:space="preserve"> NumPages </w:instrText>
                          </w:r>
                          <w:r>
                            <w:fldChar w:fldCharType="separate"/>
                          </w:r>
                          <w:r w:rsidR="00D51A13">
                            <w:rPr>
                              <w:noProof/>
                            </w:rPr>
                            <w:t>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A5FC28" id="_x0000_t202" coordsize="21600,21600" o:spt="202" path="m,l,21600r21600,l21600,xe">
              <v:stroke joinstyle="miter"/>
              <v:path gradientshapeok="t" o:connecttype="rect"/>
            </v:shapetype>
            <v:shape id="Text Box 1" o:spid="_x0000_s1028" type="#_x0000_t202" style="position:absolute;margin-left:516.55pt;margin-top:789pt;width:49.95pt;height:1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XCz6QEAALwDAAAOAAAAZHJzL2Uyb0RvYy54bWysU9tu2zAMfR+wfxD0vjhxV2Mz4hRdiw4D&#10;ugvQ7gNkWbKF2aJGKbGzrx8lx1m3vRV9ESiKPDw8pLZX09Czg0JvwFZ8s1pzpqyExti24t8f7968&#10;48wHYRvRg1UVPyrPr3avX21HV6ocOugbhYxArC9HV/EuBFdmmZedGoRfgVOWHjXgIAJdsc0aFCOh&#10;D32Wr9dFNgI2DkEq78l7Oz/yXcLXWsnwVWuvAusrTtxCOjGddTyz3VaULQrXGXmiIZ7BYhDGUtEz&#10;1K0Igu3R/Ac1GIngQYeVhCEDrY1UqQfqZrP+p5uHTjiVeiFxvDvL5F8OVn45fENmGpodZ1YMNKJH&#10;NQX2ASa2ieqMzpcU9OAoLEzkjpGxU+/uQf7wzMJNJ2yrrhFh7JRoiF3KzJ6kzjg+gtTjZ2iojNgH&#10;SECTxiECkhiM0GlKx/NkIhVJzuLi7UVxyZmkpzwviveXkVsmyiXZoQ8fFQwsGhVHGnwCF4d7H+bQ&#10;JSTWsnBn+j4Nv7d/OQgzehL5yHdmHqZ6SirliyY1NEfqBmFeKfoCZHSAvzgbaZ0q7n/uBSrO+k+W&#10;FIm7txi4GPViCCspteKBs9m8CfOO7h2atiPkWXML16SaNqmjKO/M4kSXViRpclrnuINP7ynqz6fb&#10;/QYAAP//AwBQSwMEFAAGAAgAAAAhAH0RBL3hAAAADwEAAA8AAABkcnMvZG93bnJldi54bWxMj8FO&#10;wzAQRO9I/IO1SNyoHSLSNo1TVQhOSIg0HDg6sZtYjdchdtvw92xPcJvRjmbfFNvZDexspmA9SkgW&#10;ApjB1muLnYTP+vVhBSxEhVoNHo2EHxNgW97eFCrX/oKVOe9jx6gEQ64k9DGOOeeh7Y1TYeFHg3Q7&#10;+MmpSHbquJ7UhcrdwB+FyLhTFulDr0bz3Jv2uD85CbsvrF7s93vzUR0qW9drgW/ZUcr7u3m3ARbN&#10;HP/CcMUndCiJqfEn1IEN5EWaJpQl9bRc0axrJklTUg2pLEmXwMuC/99R/gIAAP//AwBQSwECLQAU&#10;AAYACAAAACEAtoM4kv4AAADhAQAAEwAAAAAAAAAAAAAAAAAAAAAAW0NvbnRlbnRfVHlwZXNdLnht&#10;bFBLAQItABQABgAIAAAAIQA4/SH/1gAAAJQBAAALAAAAAAAAAAAAAAAAAC8BAABfcmVscy8ucmVs&#10;c1BLAQItABQABgAIAAAAIQBYHXCz6QEAALwDAAAOAAAAAAAAAAAAAAAAAC4CAABkcnMvZTJvRG9j&#10;LnhtbFBLAQItABQABgAIAAAAIQB9EQS94QAAAA8BAAAPAAAAAAAAAAAAAAAAAEMEAABkcnMvZG93&#10;bnJldi54bWxQSwUGAAAAAAQABADzAAAAUQUAAAAA&#10;" filled="f" stroked="f">
              <v:textbox inset="0,0,0,0">
                <w:txbxContent>
                  <w:p w14:paraId="08795795" w14:textId="14118F8B" w:rsidR="00A167C9" w:rsidRDefault="001B38A5" w:rsidP="0030350C">
                    <w:pPr>
                      <w:pStyle w:val="doPaginering"/>
                    </w:pPr>
                    <w:r>
                      <w:fldChar w:fldCharType="begin"/>
                    </w:r>
                    <w:r>
                      <w:instrText xml:space="preserve"> Page </w:instrText>
                    </w:r>
                    <w:r>
                      <w:fldChar w:fldCharType="separate"/>
                    </w:r>
                    <w:r w:rsidR="00D51A13">
                      <w:rPr>
                        <w:noProof/>
                      </w:rPr>
                      <w:t>1</w:t>
                    </w:r>
                    <w:r>
                      <w:fldChar w:fldCharType="end"/>
                    </w:r>
                    <w:r>
                      <w:t>/</w:t>
                    </w:r>
                    <w:r>
                      <w:fldChar w:fldCharType="begin"/>
                    </w:r>
                    <w:r>
                      <w:instrText xml:space="preserve"> NumPages </w:instrText>
                    </w:r>
                    <w:r>
                      <w:fldChar w:fldCharType="separate"/>
                    </w:r>
                    <w:r w:rsidR="00D51A13">
                      <w:rPr>
                        <w:noProof/>
                      </w:rPr>
                      <w:t>6</w:t>
                    </w:r>
                    <w:r>
                      <w:rPr>
                        <w:noProof/>
                      </w:rPr>
                      <w:fldChar w:fldCharType="end"/>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F62F95" w14:textId="77777777" w:rsidR="00612505" w:rsidRDefault="00612505" w:rsidP="006B091E">
      <w:pPr>
        <w:spacing w:line="240" w:lineRule="auto"/>
      </w:pPr>
      <w:r>
        <w:separator/>
      </w:r>
    </w:p>
  </w:footnote>
  <w:footnote w:type="continuationSeparator" w:id="0">
    <w:p w14:paraId="593D3E0A" w14:textId="77777777" w:rsidR="00612505" w:rsidRDefault="00612505" w:rsidP="006B09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F8DB5" w14:textId="77777777" w:rsidR="00A167C9" w:rsidRDefault="006B091E">
    <w:pPr>
      <w:pStyle w:val="Header"/>
    </w:pPr>
    <w:r>
      <w:rPr>
        <w:noProof/>
      </w:rPr>
      <mc:AlternateContent>
        <mc:Choice Requires="wps">
          <w:drawing>
            <wp:anchor distT="0" distB="0" distL="114300" distR="114300" simplePos="0" relativeHeight="251657216" behindDoc="0" locked="1" layoutInCell="1" allowOverlap="1" wp14:anchorId="4FC6FF22" wp14:editId="20369A96">
              <wp:simplePos x="0" y="0"/>
              <wp:positionH relativeFrom="page">
                <wp:posOffset>5036820</wp:posOffset>
              </wp:positionH>
              <wp:positionV relativeFrom="page">
                <wp:posOffset>392430</wp:posOffset>
              </wp:positionV>
              <wp:extent cx="1610995" cy="366395"/>
              <wp:effectExtent l="0" t="1905" r="635" b="3175"/>
              <wp:wrapNone/>
              <wp:docPr id="4" name="Text Box 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099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4E0A1" w14:textId="77777777" w:rsidR="00A167C9" w:rsidRDefault="006B091E" w:rsidP="006D7FB7">
                          <w:pPr>
                            <w:rPr>
                              <w:lang w:val="en-US"/>
                            </w:rPr>
                          </w:pPr>
                          <w:r>
                            <w:rPr>
                              <w:noProof/>
                            </w:rPr>
                            <w:drawing>
                              <wp:inline distT="0" distB="0" distL="0" distR="0" wp14:anchorId="18CA14ED" wp14:editId="1B917BCD">
                                <wp:extent cx="1510665" cy="302260"/>
                                <wp:effectExtent l="0" t="0" r="0" b="2540"/>
                                <wp:docPr id="19" name="Picture 19" descr="Logo zonder tek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zonder tek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665" cy="302260"/>
                                        </a:xfrm>
                                        <a:prstGeom prst="rect">
                                          <a:avLst/>
                                        </a:prstGeom>
                                        <a:noFill/>
                                        <a:ln>
                                          <a:noFill/>
                                        </a:ln>
                                      </pic:spPr>
                                    </pic:pic>
                                  </a:graphicData>
                                </a:graphic>
                              </wp:inline>
                            </w:drawing>
                          </w:r>
                        </w:p>
                        <w:p w14:paraId="56AA7527" w14:textId="77777777" w:rsidR="00A167C9" w:rsidRPr="006140A9" w:rsidRDefault="00612505" w:rsidP="006D7FB7">
                          <w:pPr>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C6FF22" id="_x0000_t202" coordsize="21600,21600" o:spt="202" path="m,l,21600r21600,l21600,xe">
              <v:stroke joinstyle="miter"/>
              <v:path gradientshapeok="t" o:connecttype="rect"/>
            </v:shapetype>
            <v:shape id="Text Box 4" o:spid="_x0000_s1026" type="#_x0000_t202" style="position:absolute;margin-left:396.6pt;margin-top:30.9pt;width:126.85pt;height:28.85pt;z-index:25165721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wDN7AEAAMEDAAAOAAAAZHJzL2Uyb0RvYy54bWysU9tu1DAQfUfiHyy/s8m2sKLRZqvSqgip&#10;XKSWD3B8SSwSjxl7N1m+nrGzWQq8IV6s8Xjm+Mzx8fZ6Gnp20BgsuJqvVyVn2klQ1rU1//p0/+ot&#10;ZyEKp0QPTtf8qAO/3r18sR19pS+gg15pZATiQjX6mncx+qooguz0IMIKvHZ0aAAHEWmLbaFQjIQ+&#10;9MVFWW6KEVB5BKlDoOzdfMh3Gd8YLeNnY4KOrK85cYt5xbw2aS12W1G1KHxn5YmG+AcWg7COLj1D&#10;3Yko2B7tX1CDlQgBTFxJGAowxkqdZ6Bp1uUf0zx2wus8C4kT/Fmm8P9g5afDF2RW1fw1Z04M9ERP&#10;eorsHUyMMp1VSqeHTUKNPlRU/+ipI05UkfJp6OAfQH4LzMFtJ1yrbxBh7LRQRDR3Fs9aZ5yQQJrx&#10;Iyi6UewjZKDJ4JAASRdG6PRgx/MjJVYyXblZl1dXbziTdHa52VxSTOQKUS3dHkN8r2FgKag5kgky&#10;ujg8hDiXLiXpMgf3tu+zEXr3W4IwUyazT4Rn6nFqppMaDagjzYEw+4r+AQUd4A/ORvJUzcP3vUDN&#10;Wf/BkRbJgEuAS9AsgXCSWmseOZvD2zgbde/Rth0hz2o7uCG9jM2jJGFnFiee5JMsxsnTyYjP97nq&#10;18/b/QQAAP//AwBQSwMEFAAGAAgAAAAhAAqv2xLfAAAACwEAAA8AAABkcnMvZG93bnJldi54bWxM&#10;j0FOwzAQRfdI3MEaJHbUcQvBCXEqQAo7KtFyADcekgh7HMVum3J63BXsZjRPf96v1rOz7IhTGDwp&#10;EIsMGFLrzUCdgs9dcyeBhajJaOsJFZwxwLq+vqp0afyJPvC4jR1LIRRKraCPcSw5D22PToeFH5HS&#10;7ctPTse0Th03kz6lcGf5Msty7vRA6UOvR3ztsf3eHpyC9yYXPyN5e8bdmxRyI1+alVTq9mZ+fgIW&#10;cY5/MFz0kzrUyWnvD2QCswoei9UyoQpykSpcgOw+L4Dt0ySKB+B1xf93qH8BAAD//wMAUEsBAi0A&#10;FAAGAAgAAAAhALaDOJL+AAAA4QEAABMAAAAAAAAAAAAAAAAAAAAAAFtDb250ZW50X1R5cGVzXS54&#10;bWxQSwECLQAUAAYACAAAACEAOP0h/9YAAACUAQAACwAAAAAAAAAAAAAAAAAvAQAAX3JlbHMvLnJl&#10;bHNQSwECLQAUAAYACAAAACEAUlcAzewBAADBAwAADgAAAAAAAAAAAAAAAAAuAgAAZHJzL2Uyb0Rv&#10;Yy54bWxQSwECLQAUAAYACAAAACEACq/bEt8AAAALAQAADwAAAAAAAAAAAAAAAABGBAAAZHJzL2Rv&#10;d25yZXYueG1sUEsFBgAAAAAEAAQA8wAAAFIFAAAAAA==&#10;" filled="f" stroked="f">
              <v:textbox inset="0,0,0,0">
                <w:txbxContent>
                  <w:p w14:paraId="7A84E0A1" w14:textId="77777777" w:rsidR="00A167C9" w:rsidRDefault="006B091E" w:rsidP="006D7FB7">
                    <w:pPr>
                      <w:rPr>
                        <w:lang w:val="en-US"/>
                      </w:rPr>
                    </w:pPr>
                    <w:r>
                      <w:rPr>
                        <w:noProof/>
                      </w:rPr>
                      <w:drawing>
                        <wp:inline distT="0" distB="0" distL="0" distR="0" wp14:anchorId="18CA14ED" wp14:editId="1B917BCD">
                          <wp:extent cx="1510665" cy="302260"/>
                          <wp:effectExtent l="0" t="0" r="0" b="2540"/>
                          <wp:docPr id="19" name="Picture 19" descr="Logo zonder tek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zonder teks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0665" cy="302260"/>
                                  </a:xfrm>
                                  <a:prstGeom prst="rect">
                                    <a:avLst/>
                                  </a:prstGeom>
                                  <a:noFill/>
                                  <a:ln>
                                    <a:noFill/>
                                  </a:ln>
                                </pic:spPr>
                              </pic:pic>
                            </a:graphicData>
                          </a:graphic>
                        </wp:inline>
                      </w:drawing>
                    </w:r>
                  </w:p>
                  <w:p w14:paraId="56AA7527" w14:textId="77777777" w:rsidR="00A167C9" w:rsidRPr="006140A9" w:rsidRDefault="00772AF3" w:rsidP="006D7FB7">
                    <w:pPr>
                      <w:rPr>
                        <w:lang w:val="en-US"/>
                      </w:rPr>
                    </w:pP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2D66BA" w14:textId="77777777" w:rsidR="00A167C9" w:rsidRDefault="00612505" w:rsidP="006D7FB7">
    <w:pPr>
      <w:pStyle w:val="Hidden"/>
      <w:framePr w:w="173" w:h="363" w:hSpace="142" w:wrap="around" w:x="557" w:y="534" w:anchorLock="1"/>
    </w:pPr>
  </w:p>
  <w:p w14:paraId="29CABC52" w14:textId="63F48454" w:rsidR="00A167C9" w:rsidRPr="00982639" w:rsidRDefault="00612505" w:rsidP="00C3713C">
    <w:pPr>
      <w:pStyle w:val="Header"/>
      <w:jc w:val="right"/>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D13640"/>
    <w:multiLevelType w:val="hybridMultilevel"/>
    <w:tmpl w:val="D2CA46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6825383"/>
    <w:multiLevelType w:val="hybridMultilevel"/>
    <w:tmpl w:val="0630A9CE"/>
    <w:lvl w:ilvl="0" w:tplc="189CA10A">
      <w:start w:val="1"/>
      <w:numFmt w:val="lowerLetter"/>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94B2B72"/>
    <w:multiLevelType w:val="multilevel"/>
    <w:tmpl w:val="8D22D4DC"/>
    <w:lvl w:ilvl="0">
      <w:start w:val="1"/>
      <w:numFmt w:val="decimal"/>
      <w:pStyle w:val="Heading1"/>
      <w:lvlText w:val="%1."/>
      <w:lvlJc w:val="right"/>
      <w:pPr>
        <w:tabs>
          <w:tab w:val="num" w:pos="397"/>
        </w:tabs>
        <w:ind w:left="397" w:hanging="397"/>
      </w:pPr>
      <w:rPr>
        <w:rFonts w:hint="default"/>
        <w:b/>
        <w:i w:val="0"/>
        <w:sz w:val="20"/>
      </w:rPr>
    </w:lvl>
    <w:lvl w:ilvl="1">
      <w:start w:val="1"/>
      <w:numFmt w:val="decimal"/>
      <w:pStyle w:val="Heading2"/>
      <w:lvlText w:val="%1.%2."/>
      <w:lvlJc w:val="right"/>
      <w:pPr>
        <w:tabs>
          <w:tab w:val="num" w:pos="397"/>
        </w:tabs>
        <w:ind w:left="964" w:hanging="964"/>
      </w:pPr>
      <w:rPr>
        <w:rFonts w:hint="default"/>
        <w:b w:val="0"/>
        <w:i w:val="0"/>
        <w:sz w:val="20"/>
      </w:rPr>
    </w:lvl>
    <w:lvl w:ilvl="2">
      <w:start w:val="1"/>
      <w:numFmt w:val="lowerLetter"/>
      <w:pStyle w:val="Heading3"/>
      <w:lvlText w:val="%3)"/>
      <w:lvlJc w:val="left"/>
      <w:pPr>
        <w:tabs>
          <w:tab w:val="num" w:pos="397"/>
        </w:tabs>
        <w:ind w:left="397" w:hanging="397"/>
      </w:pPr>
      <w:rPr>
        <w:rFonts w:ascii="Helvetica" w:hAnsi="Helvetica" w:hint="default"/>
        <w:b w:val="0"/>
        <w:i w:val="0"/>
        <w:sz w:val="20"/>
        <w:u w:val="none"/>
        <w:lang w:val="en-US"/>
      </w:rPr>
    </w:lvl>
    <w:lvl w:ilvl="3">
      <w:start w:val="1"/>
      <w:numFmt w:val="decimal"/>
      <w:pStyle w:val="Heading4"/>
      <w:lvlText w:val="%1.%2.%3.%4"/>
      <w:lvlJc w:val="right"/>
      <w:pPr>
        <w:tabs>
          <w:tab w:val="num" w:pos="0"/>
        </w:tabs>
        <w:ind w:left="0" w:hanging="397"/>
      </w:pPr>
      <w:rPr>
        <w:rFonts w:hint="default"/>
        <w:sz w:val="16"/>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num w:numId="1">
    <w:abstractNumId w:val="2"/>
  </w:num>
  <w:num w:numId="2">
    <w:abstractNumId w:val="1"/>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0"/>
  </w:num>
  <w:num w:numId="18">
    <w:abstractNumId w:val="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doNotDisplayPageBoundaries/>
  <w:proofState w:spelling="clean" w:grammar="clean"/>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91E"/>
    <w:rsid w:val="000205FF"/>
    <w:rsid w:val="00084C2B"/>
    <w:rsid w:val="00124DB4"/>
    <w:rsid w:val="00142DB3"/>
    <w:rsid w:val="001B38A5"/>
    <w:rsid w:val="001E754E"/>
    <w:rsid w:val="00271BA5"/>
    <w:rsid w:val="00294461"/>
    <w:rsid w:val="003169E4"/>
    <w:rsid w:val="00337707"/>
    <w:rsid w:val="00352DC3"/>
    <w:rsid w:val="00397B70"/>
    <w:rsid w:val="003C003B"/>
    <w:rsid w:val="004108E7"/>
    <w:rsid w:val="00442AF2"/>
    <w:rsid w:val="004D0085"/>
    <w:rsid w:val="004D0A55"/>
    <w:rsid w:val="00575049"/>
    <w:rsid w:val="005A1B00"/>
    <w:rsid w:val="005D7B27"/>
    <w:rsid w:val="005F5763"/>
    <w:rsid w:val="00612505"/>
    <w:rsid w:val="006137D3"/>
    <w:rsid w:val="006151F2"/>
    <w:rsid w:val="00621CAF"/>
    <w:rsid w:val="00667286"/>
    <w:rsid w:val="006841E6"/>
    <w:rsid w:val="006B091E"/>
    <w:rsid w:val="006B7EDC"/>
    <w:rsid w:val="00710746"/>
    <w:rsid w:val="00772AF3"/>
    <w:rsid w:val="008614F5"/>
    <w:rsid w:val="008A2A96"/>
    <w:rsid w:val="008B20A4"/>
    <w:rsid w:val="00916472"/>
    <w:rsid w:val="00931B2E"/>
    <w:rsid w:val="00A048B5"/>
    <w:rsid w:val="00A85D56"/>
    <w:rsid w:val="00AA2212"/>
    <w:rsid w:val="00AB2D7D"/>
    <w:rsid w:val="00AD4819"/>
    <w:rsid w:val="00AF63D7"/>
    <w:rsid w:val="00B36E04"/>
    <w:rsid w:val="00B37A41"/>
    <w:rsid w:val="00B80A12"/>
    <w:rsid w:val="00C16AAB"/>
    <w:rsid w:val="00C27913"/>
    <w:rsid w:val="00C33E8E"/>
    <w:rsid w:val="00C3713C"/>
    <w:rsid w:val="00C5417E"/>
    <w:rsid w:val="00CA50CC"/>
    <w:rsid w:val="00CF410E"/>
    <w:rsid w:val="00D10DE8"/>
    <w:rsid w:val="00D240C9"/>
    <w:rsid w:val="00D25DC0"/>
    <w:rsid w:val="00D51A13"/>
    <w:rsid w:val="00E320F5"/>
    <w:rsid w:val="00E35B80"/>
    <w:rsid w:val="00E35D3D"/>
    <w:rsid w:val="00E47115"/>
    <w:rsid w:val="00EB1BD2"/>
    <w:rsid w:val="00EB2516"/>
    <w:rsid w:val="00EF0EB1"/>
    <w:rsid w:val="00F17F90"/>
    <w:rsid w:val="00FC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94DCD1"/>
  <w15:chartTrackingRefBased/>
  <w15:docId w15:val="{2C8C3D0C-71ED-4CA6-BA80-BB339C8B9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91E"/>
    <w:pPr>
      <w:spacing w:after="0" w:line="280" w:lineRule="atLeast"/>
    </w:pPr>
    <w:rPr>
      <w:rFonts w:ascii="FrescoSans" w:eastAsia="Times New Roman" w:hAnsi="FrescoSans" w:cs="Times New Roman"/>
      <w:sz w:val="20"/>
      <w:szCs w:val="24"/>
      <w:lang w:val="nl-NL" w:eastAsia="nl-NL"/>
    </w:rPr>
  </w:style>
  <w:style w:type="paragraph" w:styleId="Heading1">
    <w:name w:val="heading 1"/>
    <w:basedOn w:val="Normal"/>
    <w:next w:val="Normal"/>
    <w:link w:val="Heading1Char"/>
    <w:qFormat/>
    <w:rsid w:val="006B091E"/>
    <w:pPr>
      <w:keepNext/>
      <w:numPr>
        <w:numId w:val="1"/>
      </w:numPr>
      <w:spacing w:before="560" w:after="280"/>
      <w:outlineLvl w:val="0"/>
    </w:pPr>
    <w:rPr>
      <w:b/>
      <w:spacing w:val="6"/>
      <w:kern w:val="28"/>
      <w:sz w:val="24"/>
      <w:szCs w:val="20"/>
      <w:lang w:eastAsia="en-US"/>
    </w:rPr>
  </w:style>
  <w:style w:type="paragraph" w:styleId="Heading2">
    <w:name w:val="heading 2"/>
    <w:basedOn w:val="Normal"/>
    <w:next w:val="Normal"/>
    <w:link w:val="Heading2Char"/>
    <w:qFormat/>
    <w:rsid w:val="006B091E"/>
    <w:pPr>
      <w:numPr>
        <w:ilvl w:val="1"/>
        <w:numId w:val="1"/>
      </w:numPr>
      <w:spacing w:before="280" w:after="280"/>
      <w:outlineLvl w:val="1"/>
    </w:pPr>
    <w:rPr>
      <w:b/>
      <w:spacing w:val="6"/>
      <w:kern w:val="28"/>
      <w:szCs w:val="20"/>
      <w:lang w:eastAsia="en-US"/>
    </w:rPr>
  </w:style>
  <w:style w:type="paragraph" w:styleId="Heading3">
    <w:name w:val="heading 3"/>
    <w:next w:val="Normal"/>
    <w:link w:val="Heading3Char"/>
    <w:qFormat/>
    <w:rsid w:val="006B091E"/>
    <w:pPr>
      <w:keepNext/>
      <w:numPr>
        <w:ilvl w:val="2"/>
        <w:numId w:val="1"/>
      </w:numPr>
      <w:spacing w:before="280" w:after="0" w:line="280" w:lineRule="atLeast"/>
      <w:outlineLvl w:val="2"/>
    </w:pPr>
    <w:rPr>
      <w:rFonts w:ascii="FrescoSans" w:eastAsia="Times New Roman" w:hAnsi="FrescoSans" w:cs="Times New Roman"/>
      <w:i/>
      <w:spacing w:val="10"/>
      <w:sz w:val="20"/>
      <w:szCs w:val="20"/>
      <w:lang w:val="nl-NL" w:eastAsia="nl-NL"/>
    </w:rPr>
  </w:style>
  <w:style w:type="paragraph" w:styleId="Heading4">
    <w:name w:val="heading 4"/>
    <w:basedOn w:val="Normal"/>
    <w:next w:val="Normal"/>
    <w:link w:val="Heading4Char"/>
    <w:qFormat/>
    <w:rsid w:val="006B091E"/>
    <w:pPr>
      <w:keepNext/>
      <w:numPr>
        <w:ilvl w:val="3"/>
        <w:numId w:val="1"/>
      </w:numPr>
      <w:spacing w:before="280"/>
      <w:outlineLvl w:val="3"/>
    </w:pPr>
    <w:rPr>
      <w:spacing w:val="6"/>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091E"/>
    <w:rPr>
      <w:rFonts w:ascii="FrescoSans" w:eastAsia="Times New Roman" w:hAnsi="FrescoSans" w:cs="Times New Roman"/>
      <w:b/>
      <w:spacing w:val="6"/>
      <w:kern w:val="28"/>
      <w:sz w:val="24"/>
      <w:szCs w:val="20"/>
      <w:lang w:val="nl-NL"/>
    </w:rPr>
  </w:style>
  <w:style w:type="character" w:customStyle="1" w:styleId="Heading2Char">
    <w:name w:val="Heading 2 Char"/>
    <w:basedOn w:val="DefaultParagraphFont"/>
    <w:link w:val="Heading2"/>
    <w:rsid w:val="006B091E"/>
    <w:rPr>
      <w:rFonts w:ascii="FrescoSans" w:eastAsia="Times New Roman" w:hAnsi="FrescoSans" w:cs="Times New Roman"/>
      <w:b/>
      <w:spacing w:val="6"/>
      <w:kern w:val="28"/>
      <w:sz w:val="20"/>
      <w:szCs w:val="20"/>
      <w:lang w:val="nl-NL"/>
    </w:rPr>
  </w:style>
  <w:style w:type="character" w:customStyle="1" w:styleId="Heading3Char">
    <w:name w:val="Heading 3 Char"/>
    <w:basedOn w:val="DefaultParagraphFont"/>
    <w:link w:val="Heading3"/>
    <w:rsid w:val="006B091E"/>
    <w:rPr>
      <w:rFonts w:ascii="FrescoSans" w:eastAsia="Times New Roman" w:hAnsi="FrescoSans" w:cs="Times New Roman"/>
      <w:i/>
      <w:spacing w:val="10"/>
      <w:sz w:val="20"/>
      <w:szCs w:val="20"/>
      <w:lang w:val="nl-NL" w:eastAsia="nl-NL"/>
    </w:rPr>
  </w:style>
  <w:style w:type="character" w:customStyle="1" w:styleId="Heading4Char">
    <w:name w:val="Heading 4 Char"/>
    <w:basedOn w:val="DefaultParagraphFont"/>
    <w:link w:val="Heading4"/>
    <w:rsid w:val="006B091E"/>
    <w:rPr>
      <w:rFonts w:ascii="FrescoSans" w:eastAsia="Times New Roman" w:hAnsi="FrescoSans" w:cs="Times New Roman"/>
      <w:spacing w:val="6"/>
      <w:sz w:val="20"/>
      <w:szCs w:val="19"/>
      <w:lang w:val="nl-NL" w:eastAsia="nl-NL"/>
    </w:rPr>
  </w:style>
  <w:style w:type="paragraph" w:styleId="Header">
    <w:name w:val="header"/>
    <w:basedOn w:val="Normal"/>
    <w:link w:val="HeaderChar"/>
    <w:semiHidden/>
    <w:rsid w:val="006B091E"/>
    <w:pPr>
      <w:tabs>
        <w:tab w:val="center" w:pos="4536"/>
        <w:tab w:val="right" w:pos="9072"/>
      </w:tabs>
    </w:pPr>
  </w:style>
  <w:style w:type="character" w:customStyle="1" w:styleId="HeaderChar">
    <w:name w:val="Header Char"/>
    <w:basedOn w:val="DefaultParagraphFont"/>
    <w:link w:val="Header"/>
    <w:semiHidden/>
    <w:rsid w:val="006B091E"/>
    <w:rPr>
      <w:rFonts w:ascii="FrescoSans" w:eastAsia="Times New Roman" w:hAnsi="FrescoSans" w:cs="Times New Roman"/>
      <w:sz w:val="20"/>
      <w:szCs w:val="24"/>
      <w:lang w:val="nl-NL" w:eastAsia="nl-NL"/>
    </w:rPr>
  </w:style>
  <w:style w:type="paragraph" w:styleId="Footer">
    <w:name w:val="footer"/>
    <w:basedOn w:val="Normal"/>
    <w:link w:val="FooterChar"/>
    <w:semiHidden/>
    <w:rsid w:val="006B091E"/>
    <w:pPr>
      <w:tabs>
        <w:tab w:val="center" w:pos="4536"/>
        <w:tab w:val="right" w:pos="9072"/>
      </w:tabs>
      <w:spacing w:line="220" w:lineRule="atLeast"/>
    </w:pPr>
    <w:rPr>
      <w:i/>
      <w:sz w:val="16"/>
      <w:szCs w:val="19"/>
    </w:rPr>
  </w:style>
  <w:style w:type="character" w:customStyle="1" w:styleId="FooterChar">
    <w:name w:val="Footer Char"/>
    <w:basedOn w:val="DefaultParagraphFont"/>
    <w:link w:val="Footer"/>
    <w:semiHidden/>
    <w:rsid w:val="006B091E"/>
    <w:rPr>
      <w:rFonts w:ascii="FrescoSans" w:eastAsia="Times New Roman" w:hAnsi="FrescoSans" w:cs="Times New Roman"/>
      <w:i/>
      <w:sz w:val="16"/>
      <w:szCs w:val="19"/>
      <w:lang w:val="nl-NL" w:eastAsia="nl-NL"/>
    </w:rPr>
  </w:style>
  <w:style w:type="paragraph" w:customStyle="1" w:styleId="Hidden">
    <w:name w:val="Hidden"/>
    <w:basedOn w:val="Normal"/>
    <w:next w:val="Normal"/>
    <w:semiHidden/>
    <w:rsid w:val="006B091E"/>
    <w:pPr>
      <w:framePr w:w="957" w:h="901" w:hSpace="141" w:wrap="around" w:vAnchor="page" w:hAnchor="page" w:x="555" w:y="536"/>
    </w:pPr>
    <w:rPr>
      <w:vanish/>
    </w:rPr>
  </w:style>
  <w:style w:type="paragraph" w:customStyle="1" w:styleId="doPaginering">
    <w:name w:val="do_Paginering"/>
    <w:basedOn w:val="Normal"/>
    <w:next w:val="Normal"/>
    <w:semiHidden/>
    <w:rsid w:val="006B091E"/>
    <w:pPr>
      <w:jc w:val="right"/>
    </w:pPr>
    <w:rPr>
      <w:rFonts w:ascii="FrescoSansSmaCap" w:hAnsi="FrescoSansSmaCap"/>
    </w:rPr>
  </w:style>
  <w:style w:type="paragraph" w:styleId="CommentText">
    <w:name w:val="annotation text"/>
    <w:basedOn w:val="Normal"/>
    <w:link w:val="CommentTextChar"/>
    <w:semiHidden/>
    <w:rsid w:val="006B091E"/>
    <w:rPr>
      <w:szCs w:val="20"/>
    </w:rPr>
  </w:style>
  <w:style w:type="character" w:customStyle="1" w:styleId="CommentTextChar">
    <w:name w:val="Comment Text Char"/>
    <w:basedOn w:val="DefaultParagraphFont"/>
    <w:link w:val="CommentText"/>
    <w:semiHidden/>
    <w:rsid w:val="006B091E"/>
    <w:rPr>
      <w:rFonts w:ascii="FrescoSans" w:eastAsia="Times New Roman" w:hAnsi="FrescoSans" w:cs="Times New Roman"/>
      <w:sz w:val="20"/>
      <w:szCs w:val="20"/>
      <w:lang w:val="nl-NL" w:eastAsia="nl-NL"/>
    </w:rPr>
  </w:style>
  <w:style w:type="table" w:styleId="TableGrid">
    <w:name w:val="Table Grid"/>
    <w:basedOn w:val="TableNormal"/>
    <w:rsid w:val="006B091E"/>
    <w:pPr>
      <w:spacing w:after="0" w:line="280" w:lineRule="atLeast"/>
    </w:pPr>
    <w:rPr>
      <w:rFonts w:ascii="Times New Roman" w:eastAsia="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6B091E"/>
    <w:rPr>
      <w:sz w:val="16"/>
      <w:szCs w:val="16"/>
    </w:rPr>
  </w:style>
  <w:style w:type="paragraph" w:customStyle="1" w:styleId="BodyA">
    <w:name w:val="Body A"/>
    <w:rsid w:val="006B091E"/>
    <w:pPr>
      <w:pBdr>
        <w:top w:val="nil"/>
        <w:left w:val="nil"/>
        <w:bottom w:val="nil"/>
        <w:right w:val="nil"/>
        <w:between w:val="nil"/>
        <w:bar w:val="nil"/>
      </w:pBdr>
      <w:spacing w:after="0" w:line="280" w:lineRule="atLeast"/>
    </w:pPr>
    <w:rPr>
      <w:rFonts w:ascii="Calibri" w:eastAsia="Calibri" w:hAnsi="Calibri" w:cs="Calibri"/>
      <w:color w:val="000000"/>
      <w:sz w:val="21"/>
      <w:szCs w:val="21"/>
      <w:u w:color="000000"/>
      <w:bdr w:val="nil"/>
      <w:lang w:val="nl-NL"/>
    </w:rPr>
  </w:style>
  <w:style w:type="character" w:customStyle="1" w:styleId="NoneA">
    <w:name w:val="None A"/>
    <w:rsid w:val="006B091E"/>
    <w:rPr>
      <w:lang w:val="en-US"/>
    </w:rPr>
  </w:style>
  <w:style w:type="paragraph" w:styleId="BalloonText">
    <w:name w:val="Balloon Text"/>
    <w:basedOn w:val="Normal"/>
    <w:link w:val="BalloonTextChar"/>
    <w:uiPriority w:val="99"/>
    <w:semiHidden/>
    <w:unhideWhenUsed/>
    <w:rsid w:val="006B09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091E"/>
    <w:rPr>
      <w:rFonts w:ascii="Segoe UI" w:eastAsia="Times New Roman" w:hAnsi="Segoe UI" w:cs="Segoe UI"/>
      <w:sz w:val="18"/>
      <w:szCs w:val="18"/>
      <w:lang w:val="nl-NL" w:eastAsia="nl-NL"/>
    </w:rPr>
  </w:style>
  <w:style w:type="paragraph" w:styleId="CommentSubject">
    <w:name w:val="annotation subject"/>
    <w:basedOn w:val="CommentText"/>
    <w:next w:val="CommentText"/>
    <w:link w:val="CommentSubjectChar"/>
    <w:uiPriority w:val="99"/>
    <w:semiHidden/>
    <w:unhideWhenUsed/>
    <w:rsid w:val="00397B70"/>
    <w:pPr>
      <w:spacing w:line="240" w:lineRule="auto"/>
    </w:pPr>
    <w:rPr>
      <w:b/>
      <w:bCs/>
    </w:rPr>
  </w:style>
  <w:style w:type="character" w:customStyle="1" w:styleId="CommentSubjectChar">
    <w:name w:val="Comment Subject Char"/>
    <w:basedOn w:val="CommentTextChar"/>
    <w:link w:val="CommentSubject"/>
    <w:uiPriority w:val="99"/>
    <w:semiHidden/>
    <w:rsid w:val="00397B70"/>
    <w:rPr>
      <w:rFonts w:ascii="FrescoSans" w:eastAsia="Times New Roman" w:hAnsi="FrescoSans" w:cs="Times New Roman"/>
      <w:b/>
      <w:bCs/>
      <w:sz w:val="20"/>
      <w:szCs w:val="20"/>
      <w:lang w:val="nl-NL" w:eastAsia="nl-NL"/>
    </w:rPr>
  </w:style>
  <w:style w:type="character" w:styleId="Hyperlink">
    <w:name w:val="Hyperlink"/>
    <w:basedOn w:val="DefaultParagraphFont"/>
    <w:uiPriority w:val="99"/>
    <w:unhideWhenUsed/>
    <w:rsid w:val="00D25DC0"/>
    <w:rPr>
      <w:color w:val="0563C1" w:themeColor="hyperlink"/>
      <w:u w:val="single"/>
    </w:rPr>
  </w:style>
  <w:style w:type="character" w:styleId="UnresolvedMention">
    <w:name w:val="Unresolved Mention"/>
    <w:basedOn w:val="DefaultParagraphFont"/>
    <w:uiPriority w:val="99"/>
    <w:semiHidden/>
    <w:unhideWhenUsed/>
    <w:rsid w:val="00D25D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ustomerservice@bissell.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ssell.eu/service/app-legal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ssell.eu/service/app-legal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ssell.eu/servic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FAEB68D10B2814EB6016687F36F00AE" ma:contentTypeVersion="13" ma:contentTypeDescription="Create a new document." ma:contentTypeScope="" ma:versionID="770e155251f368e320e1af675eb183d9">
  <xsd:schema xmlns:xsd="http://www.w3.org/2001/XMLSchema" xmlns:xs="http://www.w3.org/2001/XMLSchema" xmlns:p="http://schemas.microsoft.com/office/2006/metadata/properties" xmlns:ns3="2fe5606b-e88a-4347-95d3-a4833016e623" xmlns:ns4="a556da98-8ca1-4bfb-9d07-e3f25d0b4720" targetNamespace="http://schemas.microsoft.com/office/2006/metadata/properties" ma:root="true" ma:fieldsID="c9a00bf6f49e69658df7a18fb7f2cf67" ns3:_="" ns4:_="">
    <xsd:import namespace="2fe5606b-e88a-4347-95d3-a4833016e623"/>
    <xsd:import namespace="a556da98-8ca1-4bfb-9d07-e3f25d0b472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5606b-e88a-4347-95d3-a4833016e62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56da98-8ca1-4bfb-9d07-e3f25d0b472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D5A381-18A6-476E-A985-D8C68B80B6DB}">
  <ds:schemaRefs>
    <ds:schemaRef ds:uri="http://schemas.openxmlformats.org/officeDocument/2006/bibliography"/>
  </ds:schemaRefs>
</ds:datastoreItem>
</file>

<file path=customXml/itemProps2.xml><?xml version="1.0" encoding="utf-8"?>
<ds:datastoreItem xmlns:ds="http://schemas.openxmlformats.org/officeDocument/2006/customXml" ds:itemID="{79D4953A-D0DF-42AB-8F1A-E7A6BC931FF8}">
  <ds:schemaRefs>
    <ds:schemaRef ds:uri="http://schemas.microsoft.com/sharepoint/v3/contenttype/forms"/>
  </ds:schemaRefs>
</ds:datastoreItem>
</file>

<file path=customXml/itemProps3.xml><?xml version="1.0" encoding="utf-8"?>
<ds:datastoreItem xmlns:ds="http://schemas.openxmlformats.org/officeDocument/2006/customXml" ds:itemID="{7F10ECAE-45EF-44C7-951A-DF73CCFEED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4CDCE3-D3CC-497B-A4EA-EA4D73CEC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e5606b-e88a-4347-95d3-a4833016e623"/>
    <ds:schemaRef ds:uri="a556da98-8ca1-4bfb-9d07-e3f25d0b47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1941</Words>
  <Characters>11066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Brinkhof Advocaten</Company>
  <LinksUpToDate>false</LinksUpToDate>
  <CharactersWithSpaces>12982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Darya Bondarchuk</dc:creator>
  <cp:keywords/>
  <dc:description/>
  <cp:lastModifiedBy>Baarman, David</cp:lastModifiedBy>
  <cp:revision>4</cp:revision>
  <dcterms:created xsi:type="dcterms:W3CDTF">2020-06-04T16:31:00Z</dcterms:created>
  <dcterms:modified xsi:type="dcterms:W3CDTF">2020-06-17T14:04:00Z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0x0101007FAEB68D10B2814EB6016687F36F00AE</vt:lpwstr>
  </property>
</Properties>
</file>